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1038C6" w14:textId="152F9A10" w:rsidR="00D6654C" w:rsidRPr="001A72AC" w:rsidRDefault="00D6654C" w:rsidP="00D6654C">
      <w:pPr>
        <w:pStyle w:val="CH"/>
      </w:pPr>
      <w:bookmarkStart w:id="0" w:name="_Hlk514061252"/>
      <w:r w:rsidRPr="001A72AC">
        <w:t>3GPP RAN WG4 Meeting #98-e</w:t>
      </w:r>
      <w:r w:rsidRPr="001A72AC">
        <w:tab/>
      </w:r>
      <w:r w:rsidRPr="001A72AC">
        <w:tab/>
      </w:r>
      <w:r w:rsidR="001A72AC" w:rsidRPr="001A72AC">
        <w:t>R4-2102885</w:t>
      </w:r>
    </w:p>
    <w:p w14:paraId="695EFB5D" w14:textId="77777777" w:rsidR="00D6654C" w:rsidRPr="00FD166F" w:rsidRDefault="00D6654C" w:rsidP="00D6654C">
      <w:pPr>
        <w:pStyle w:val="CH"/>
        <w:tabs>
          <w:tab w:val="clear" w:pos="7920"/>
        </w:tabs>
        <w:rPr>
          <w:b w:val="0"/>
        </w:rPr>
      </w:pPr>
      <w:r w:rsidRPr="001A72AC">
        <w:t>Electronic meeting, 25th Jan – 5th Feb 2021</w:t>
      </w:r>
      <w:r w:rsidRPr="009F0E8D">
        <w:tab/>
      </w:r>
    </w:p>
    <w:p w14:paraId="784F4BB0" w14:textId="17D46A85" w:rsidR="004024E4" w:rsidRPr="00CF6EC9" w:rsidRDefault="004024E4" w:rsidP="004024E4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8C5343" w:rsidRPr="008C5343">
        <w:rPr>
          <w:rFonts w:ascii="Arial" w:hAnsi="Arial" w:cs="Arial"/>
          <w:bCs/>
          <w:noProof/>
          <w:sz w:val="24"/>
          <w:szCs w:val="24"/>
          <w:lang w:val="en-US" w:eastAsia="en-US"/>
        </w:rPr>
        <w:t>7.5.</w:t>
      </w:r>
      <w:r w:rsidR="00A2313F">
        <w:rPr>
          <w:rFonts w:ascii="Arial" w:hAnsi="Arial" w:cs="Arial"/>
          <w:bCs/>
          <w:noProof/>
          <w:sz w:val="24"/>
          <w:szCs w:val="24"/>
          <w:lang w:val="en-US" w:eastAsia="en-US"/>
        </w:rPr>
        <w:t>3</w:t>
      </w:r>
      <w:r w:rsidR="008C5343" w:rsidRPr="008C5343">
        <w:rPr>
          <w:rFonts w:ascii="Arial" w:hAnsi="Arial" w:cs="Arial"/>
          <w:bCs/>
          <w:noProof/>
          <w:sz w:val="24"/>
          <w:szCs w:val="24"/>
          <w:lang w:val="en-US" w:eastAsia="en-US"/>
        </w:rPr>
        <w:t>.1</w:t>
      </w:r>
      <w:r w:rsidR="00A2313F">
        <w:rPr>
          <w:rFonts w:ascii="Arial" w:hAnsi="Arial" w:cs="Arial"/>
          <w:bCs/>
          <w:noProof/>
          <w:sz w:val="24"/>
          <w:szCs w:val="24"/>
          <w:lang w:val="en-US" w:eastAsia="en-US"/>
        </w:rPr>
        <w:t>.2</w:t>
      </w:r>
    </w:p>
    <w:p w14:paraId="262C660C" w14:textId="4084E6BA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</w:t>
      </w:r>
      <w:r w:rsidR="00EE605B">
        <w:rPr>
          <w:rFonts w:ascii="Arial" w:hAnsi="Arial"/>
          <w:bCs/>
          <w:noProof/>
          <w:sz w:val="24"/>
          <w:lang w:val="en-US" w:eastAsia="en-US"/>
        </w:rPr>
        <w:t xml:space="preserve"> </w:t>
      </w:r>
      <w:r w:rsidRPr="00CF6EC9">
        <w:rPr>
          <w:rFonts w:ascii="Arial" w:hAnsi="Arial"/>
          <w:bCs/>
          <w:noProof/>
          <w:sz w:val="24"/>
          <w:lang w:val="en-US" w:eastAsia="en-US"/>
        </w:rPr>
        <w:t>ated</w:t>
      </w:r>
    </w:p>
    <w:p w14:paraId="1053AC1C" w14:textId="42794C2D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902FA6" w:rsidRPr="00902FA6">
        <w:rPr>
          <w:rFonts w:ascii="Arial" w:hAnsi="Arial"/>
          <w:bCs/>
          <w:noProof/>
          <w:sz w:val="24"/>
          <w:lang w:val="en-US" w:eastAsia="en-US"/>
        </w:rPr>
        <w:t>Discussion on Cell Configuration for EMR Test Case</w:t>
      </w:r>
    </w:p>
    <w:bookmarkEnd w:id="0"/>
    <w:p w14:paraId="58D34621" w14:textId="77777777" w:rsidR="00974967" w:rsidRPr="00CF6EC9" w:rsidRDefault="00974967" w:rsidP="00974967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  <w:bookmarkStart w:id="1" w:name="_GoBack"/>
      <w:bookmarkEnd w:id="1"/>
    </w:p>
    <w:p w14:paraId="399CF51C" w14:textId="77777777" w:rsidR="007E373C" w:rsidRDefault="007E373C" w:rsidP="007E373C">
      <w:pPr>
        <w:pStyle w:val="Heading1"/>
      </w:pPr>
      <w:r>
        <w:t>1.</w:t>
      </w:r>
      <w:r>
        <w:tab/>
        <w:t>Introduction</w:t>
      </w:r>
    </w:p>
    <w:p w14:paraId="48198809" w14:textId="426C3B15" w:rsidR="003D51F4" w:rsidRDefault="00AB4B08" w:rsidP="00D40C1D">
      <w:pPr>
        <w:jc w:val="both"/>
        <w:rPr>
          <w:lang w:val="en-US" w:eastAsia="en-US"/>
        </w:rPr>
      </w:pPr>
      <w:r>
        <w:rPr>
          <w:lang w:val="en-US" w:eastAsia="en-US"/>
        </w:rPr>
        <w:t xml:space="preserve">We present our views on </w:t>
      </w:r>
      <w:r w:rsidR="007C37C3">
        <w:rPr>
          <w:lang w:val="en-US" w:eastAsia="en-US"/>
        </w:rPr>
        <w:t xml:space="preserve">cell configurations for EMR </w:t>
      </w:r>
      <w:r>
        <w:rPr>
          <w:lang w:val="en-US" w:eastAsia="en-US"/>
        </w:rPr>
        <w:t>test case</w:t>
      </w:r>
      <w:r w:rsidR="007C37C3">
        <w:rPr>
          <w:lang w:val="en-US" w:eastAsia="en-US"/>
        </w:rPr>
        <w:t>.</w:t>
      </w:r>
    </w:p>
    <w:p w14:paraId="69F3FB9E" w14:textId="6EDAE622" w:rsidR="007E373C" w:rsidRDefault="007E373C" w:rsidP="007E373C">
      <w:pPr>
        <w:pStyle w:val="Heading1"/>
      </w:pPr>
      <w:r>
        <w:t xml:space="preserve">2. </w:t>
      </w:r>
      <w:r>
        <w:tab/>
        <w:t>Discussion</w:t>
      </w:r>
    </w:p>
    <w:p w14:paraId="419EE030" w14:textId="62EC3005" w:rsidR="00B009E2" w:rsidRDefault="0089664D" w:rsidP="00243953">
      <w:r>
        <w:t>During the previous RAN4#97 e-meeting</w:t>
      </w:r>
      <w:r w:rsidR="00305BC0">
        <w:t xml:space="preserve">, 8 test cases were discussed </w:t>
      </w:r>
      <w:r w:rsidR="00B009E2">
        <w:t>aiming to introduce the detailed test cases in RAN4#98 e-meeting. The test cases are listed in the table.</w:t>
      </w:r>
    </w:p>
    <w:tbl>
      <w:tblPr>
        <w:tblStyle w:val="TableGrid"/>
        <w:tblW w:w="8399" w:type="dxa"/>
        <w:jc w:val="center"/>
        <w:tblLook w:val="04A0" w:firstRow="1" w:lastRow="0" w:firstColumn="1" w:lastColumn="0" w:noHBand="0" w:noVBand="1"/>
      </w:tblPr>
      <w:tblGrid>
        <w:gridCol w:w="720"/>
        <w:gridCol w:w="990"/>
        <w:gridCol w:w="990"/>
        <w:gridCol w:w="1256"/>
        <w:gridCol w:w="1257"/>
        <w:gridCol w:w="1568"/>
        <w:gridCol w:w="1618"/>
      </w:tblGrid>
      <w:tr w:rsidR="00104051" w14:paraId="15663A20" w14:textId="77777777" w:rsidTr="00104051">
        <w:trPr>
          <w:jc w:val="center"/>
        </w:trPr>
        <w:tc>
          <w:tcPr>
            <w:tcW w:w="720" w:type="dxa"/>
            <w:tcBorders>
              <w:bottom w:val="double" w:sz="4" w:space="0" w:color="auto"/>
            </w:tcBorders>
            <w:vAlign w:val="center"/>
          </w:tcPr>
          <w:p w14:paraId="4F3574BE" w14:textId="77777777" w:rsidR="00104051" w:rsidRDefault="00104051" w:rsidP="00E07752">
            <w:pPr>
              <w:ind w:right="-22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TC#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center"/>
          </w:tcPr>
          <w:p w14:paraId="50CC8BEB" w14:textId="77777777" w:rsidR="00104051" w:rsidRDefault="00104051" w:rsidP="00E07752">
            <w:pPr>
              <w:ind w:right="-22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Serving Carrier</w:t>
            </w:r>
          </w:p>
          <w:p w14:paraId="5220899E" w14:textId="77777777" w:rsidR="00104051" w:rsidRDefault="00104051" w:rsidP="00E07752">
            <w:pPr>
              <w:jc w:val="center"/>
              <w:rPr>
                <w:iCs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[LTE, NR (FR1, FR2)]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center"/>
          </w:tcPr>
          <w:p w14:paraId="454C44AB" w14:textId="77777777" w:rsidR="00104051" w:rsidRDefault="00104051" w:rsidP="00E07752">
            <w:pPr>
              <w:ind w:right="-22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Target Carrier</w:t>
            </w:r>
          </w:p>
          <w:p w14:paraId="19F33EE6" w14:textId="77777777" w:rsidR="00104051" w:rsidRDefault="00104051" w:rsidP="00E07752">
            <w:pPr>
              <w:jc w:val="center"/>
              <w:rPr>
                <w:iCs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[LTE, NR (FR1, FR2)]</w:t>
            </w:r>
          </w:p>
        </w:tc>
        <w:tc>
          <w:tcPr>
            <w:tcW w:w="1256" w:type="dxa"/>
            <w:tcBorders>
              <w:bottom w:val="double" w:sz="4" w:space="0" w:color="auto"/>
            </w:tcBorders>
            <w:vAlign w:val="center"/>
          </w:tcPr>
          <w:p w14:paraId="23C0AAD0" w14:textId="77777777" w:rsidR="00104051" w:rsidRDefault="00104051" w:rsidP="00E07752">
            <w:pPr>
              <w:ind w:right="-22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Target Carrier type</w:t>
            </w:r>
          </w:p>
          <w:p w14:paraId="3165BC50" w14:textId="77777777" w:rsidR="00104051" w:rsidRDefault="00104051" w:rsidP="00E07752">
            <w:pPr>
              <w:jc w:val="center"/>
              <w:rPr>
                <w:iCs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[mobility carrier or not]</w:t>
            </w: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26F61F3B" w14:textId="77777777" w:rsidR="00104051" w:rsidRDefault="00104051" w:rsidP="00E07752">
            <w:pPr>
              <w:ind w:right="-22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Target Cell type</w:t>
            </w:r>
          </w:p>
          <w:p w14:paraId="4B18EFED" w14:textId="77777777" w:rsidR="00104051" w:rsidRDefault="00104051" w:rsidP="00E07752">
            <w:pPr>
              <w:jc w:val="center"/>
              <w:rPr>
                <w:iCs/>
                <w:lang w:eastAsia="zh-CN"/>
              </w:rPr>
            </w:pPr>
            <w:r>
              <w:t>[New cell, Detected cell]</w:t>
            </w:r>
          </w:p>
        </w:tc>
        <w:tc>
          <w:tcPr>
            <w:tcW w:w="1568" w:type="dxa"/>
            <w:tcBorders>
              <w:bottom w:val="double" w:sz="4" w:space="0" w:color="auto"/>
            </w:tcBorders>
            <w:vAlign w:val="center"/>
          </w:tcPr>
          <w:p w14:paraId="16B93A9B" w14:textId="77777777" w:rsidR="00104051" w:rsidRDefault="00104051" w:rsidP="00E07752">
            <w:pPr>
              <w:ind w:right="-22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Beam level Measurements</w:t>
            </w:r>
          </w:p>
          <w:p w14:paraId="5B0A082D" w14:textId="77777777" w:rsidR="00104051" w:rsidRDefault="00104051" w:rsidP="00E07752">
            <w:pPr>
              <w:jc w:val="center"/>
              <w:rPr>
                <w:iCs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[yes, no]</w:t>
            </w:r>
          </w:p>
        </w:tc>
        <w:tc>
          <w:tcPr>
            <w:tcW w:w="1618" w:type="dxa"/>
            <w:tcBorders>
              <w:bottom w:val="double" w:sz="4" w:space="0" w:color="auto"/>
            </w:tcBorders>
            <w:vAlign w:val="center"/>
          </w:tcPr>
          <w:p w14:paraId="2AE88535" w14:textId="77777777" w:rsidR="00104051" w:rsidRDefault="00104051" w:rsidP="00E07752">
            <w:pPr>
              <w:ind w:right="-22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s-NonIntraSearch thresholds configured</w:t>
            </w:r>
          </w:p>
          <w:p w14:paraId="354B1A72" w14:textId="77777777" w:rsidR="00104051" w:rsidRDefault="00104051" w:rsidP="00E07752">
            <w:pPr>
              <w:jc w:val="center"/>
              <w:rPr>
                <w:iCs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[yes, no]</w:t>
            </w:r>
          </w:p>
        </w:tc>
      </w:tr>
      <w:tr w:rsidR="00104051" w14:paraId="324FADD7" w14:textId="77777777" w:rsidTr="00104051">
        <w:trPr>
          <w:jc w:val="center"/>
        </w:trPr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0DD0A39D" w14:textId="77777777" w:rsidR="00104051" w:rsidRPr="00EB0718" w:rsidRDefault="00104051" w:rsidP="00E07752">
            <w:pPr>
              <w:jc w:val="center"/>
              <w:rPr>
                <w:iCs/>
                <w:lang w:eastAsia="zh-CN"/>
              </w:rPr>
            </w:pPr>
            <w:r w:rsidRPr="00EB0718">
              <w:rPr>
                <w:iCs/>
                <w:lang w:eastAsia="zh-CN"/>
              </w:rPr>
              <w:t>1</w:t>
            </w: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821642D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NR FR1</w:t>
            </w: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40CD748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NR FR1</w:t>
            </w:r>
          </w:p>
        </w:tc>
        <w:tc>
          <w:tcPr>
            <w:tcW w:w="1256" w:type="dxa"/>
            <w:tcBorders>
              <w:top w:val="double" w:sz="4" w:space="0" w:color="auto"/>
            </w:tcBorders>
          </w:tcPr>
          <w:p w14:paraId="0BABC332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mobility</w:t>
            </w: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576C0711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detected</w:t>
            </w:r>
          </w:p>
        </w:tc>
        <w:tc>
          <w:tcPr>
            <w:tcW w:w="1568" w:type="dxa"/>
            <w:tcBorders>
              <w:top w:val="double" w:sz="4" w:space="0" w:color="auto"/>
            </w:tcBorders>
          </w:tcPr>
          <w:p w14:paraId="6657EFF7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Yes</w:t>
            </w: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569DB9EF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Yes</w:t>
            </w:r>
          </w:p>
        </w:tc>
      </w:tr>
      <w:tr w:rsidR="00104051" w14:paraId="495A68AC" w14:textId="77777777" w:rsidTr="00104051">
        <w:trPr>
          <w:jc w:val="center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5CCE7F3" w14:textId="77777777" w:rsidR="00104051" w:rsidRPr="00EB0718" w:rsidRDefault="00104051" w:rsidP="00E07752">
            <w:pPr>
              <w:jc w:val="center"/>
              <w:rPr>
                <w:iCs/>
                <w:lang w:eastAsia="zh-CN"/>
              </w:rPr>
            </w:pPr>
            <w:r w:rsidRPr="00EB0718">
              <w:rPr>
                <w:iCs/>
                <w:lang w:eastAsia="zh-CN"/>
              </w:rPr>
              <w:t>2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EB1CC3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NR FR1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BB2342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NR FR2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74445A37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not mobility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7D45D581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not detected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B1CBADC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No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183973A6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Yes</w:t>
            </w:r>
          </w:p>
        </w:tc>
      </w:tr>
      <w:tr w:rsidR="00104051" w14:paraId="7AF3E344" w14:textId="77777777" w:rsidTr="00104051">
        <w:trPr>
          <w:jc w:val="center"/>
        </w:trPr>
        <w:tc>
          <w:tcPr>
            <w:tcW w:w="720" w:type="dxa"/>
            <w:tcBorders>
              <w:bottom w:val="double" w:sz="4" w:space="0" w:color="auto"/>
            </w:tcBorders>
            <w:vAlign w:val="center"/>
          </w:tcPr>
          <w:p w14:paraId="2C6E5B70" w14:textId="77777777" w:rsidR="00104051" w:rsidRPr="00EB0718" w:rsidRDefault="00104051" w:rsidP="00E07752">
            <w:pPr>
              <w:jc w:val="center"/>
              <w:rPr>
                <w:iCs/>
                <w:lang w:eastAsia="zh-CN"/>
              </w:rPr>
            </w:pPr>
            <w:r w:rsidRPr="00EB0718">
              <w:rPr>
                <w:iCs/>
                <w:lang w:eastAsia="zh-CN"/>
              </w:rPr>
              <w:t>3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0B6A012" w14:textId="77777777" w:rsidR="00104051" w:rsidRPr="00C52331" w:rsidRDefault="00104051" w:rsidP="00E07752">
            <w:pPr>
              <w:rPr>
                <w:iCs/>
                <w:highlight w:val="yellow"/>
                <w:lang w:eastAsia="zh-CN"/>
              </w:rPr>
            </w:pPr>
            <w:r w:rsidRPr="00C52331">
              <w:rPr>
                <w:iCs/>
                <w:highlight w:val="yellow"/>
                <w:lang w:eastAsia="zh-CN"/>
              </w:rPr>
              <w:t>NR FR1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92797DA" w14:textId="77777777" w:rsidR="00104051" w:rsidRPr="00C52331" w:rsidRDefault="00104051" w:rsidP="00E07752">
            <w:pPr>
              <w:rPr>
                <w:iCs/>
                <w:highlight w:val="yellow"/>
                <w:lang w:eastAsia="zh-CN"/>
              </w:rPr>
            </w:pPr>
            <w:r w:rsidRPr="00C52331">
              <w:rPr>
                <w:iCs/>
                <w:highlight w:val="yellow"/>
                <w:lang w:eastAsia="zh-CN"/>
              </w:rPr>
              <w:t>LTE</w:t>
            </w:r>
          </w:p>
        </w:tc>
        <w:tc>
          <w:tcPr>
            <w:tcW w:w="1256" w:type="dxa"/>
            <w:tcBorders>
              <w:bottom w:val="double" w:sz="4" w:space="0" w:color="auto"/>
            </w:tcBorders>
          </w:tcPr>
          <w:p w14:paraId="1EF93A59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mobility</w:t>
            </w: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5A402BFE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detected</w:t>
            </w:r>
          </w:p>
        </w:tc>
        <w:tc>
          <w:tcPr>
            <w:tcW w:w="1568" w:type="dxa"/>
            <w:tcBorders>
              <w:bottom w:val="double" w:sz="4" w:space="0" w:color="auto"/>
            </w:tcBorders>
          </w:tcPr>
          <w:p w14:paraId="6AE489EF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N/A</w:t>
            </w:r>
          </w:p>
        </w:tc>
        <w:tc>
          <w:tcPr>
            <w:tcW w:w="1618" w:type="dxa"/>
            <w:tcBorders>
              <w:bottom w:val="double" w:sz="4" w:space="0" w:color="auto"/>
            </w:tcBorders>
          </w:tcPr>
          <w:p w14:paraId="5C8C8DC8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No</w:t>
            </w:r>
          </w:p>
        </w:tc>
      </w:tr>
      <w:tr w:rsidR="00104051" w14:paraId="33D19B49" w14:textId="77777777" w:rsidTr="00104051">
        <w:trPr>
          <w:jc w:val="center"/>
        </w:trPr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79629552" w14:textId="77777777" w:rsidR="00104051" w:rsidRPr="00EB0718" w:rsidRDefault="00104051" w:rsidP="00E07752">
            <w:pPr>
              <w:jc w:val="center"/>
              <w:rPr>
                <w:iCs/>
                <w:lang w:eastAsia="zh-CN"/>
              </w:rPr>
            </w:pPr>
            <w:r w:rsidRPr="00EB0718">
              <w:rPr>
                <w:iCs/>
                <w:lang w:eastAsia="zh-CN"/>
              </w:rPr>
              <w:t>4</w:t>
            </w: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607611A" w14:textId="77777777" w:rsidR="00104051" w:rsidRPr="00C52331" w:rsidRDefault="00104051" w:rsidP="00E07752">
            <w:pPr>
              <w:rPr>
                <w:iCs/>
                <w:highlight w:val="yellow"/>
                <w:lang w:eastAsia="zh-CN"/>
              </w:rPr>
            </w:pPr>
            <w:r w:rsidRPr="00C52331">
              <w:rPr>
                <w:iCs/>
                <w:highlight w:val="yellow"/>
                <w:lang w:eastAsia="zh-CN"/>
              </w:rPr>
              <w:t>NR FR2</w:t>
            </w: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424F517" w14:textId="77777777" w:rsidR="00104051" w:rsidRPr="00C52331" w:rsidRDefault="00104051" w:rsidP="00E07752">
            <w:pPr>
              <w:rPr>
                <w:iCs/>
                <w:highlight w:val="yellow"/>
                <w:lang w:eastAsia="zh-CN"/>
              </w:rPr>
            </w:pPr>
            <w:r w:rsidRPr="00C52331">
              <w:rPr>
                <w:iCs/>
                <w:highlight w:val="yellow"/>
                <w:lang w:eastAsia="zh-CN"/>
              </w:rPr>
              <w:t>NR FR1</w:t>
            </w:r>
          </w:p>
        </w:tc>
        <w:tc>
          <w:tcPr>
            <w:tcW w:w="1256" w:type="dxa"/>
            <w:tcBorders>
              <w:top w:val="double" w:sz="4" w:space="0" w:color="auto"/>
            </w:tcBorders>
          </w:tcPr>
          <w:p w14:paraId="48DB5A9B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not mobility</w:t>
            </w: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222FD1D7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not detected</w:t>
            </w:r>
          </w:p>
        </w:tc>
        <w:tc>
          <w:tcPr>
            <w:tcW w:w="1568" w:type="dxa"/>
            <w:tcBorders>
              <w:top w:val="double" w:sz="4" w:space="0" w:color="auto"/>
            </w:tcBorders>
          </w:tcPr>
          <w:p w14:paraId="1F91DD4E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Yes</w:t>
            </w: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39E3B5A7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No</w:t>
            </w:r>
          </w:p>
        </w:tc>
      </w:tr>
      <w:tr w:rsidR="00104051" w14:paraId="77871EA5" w14:textId="77777777" w:rsidTr="00104051">
        <w:trPr>
          <w:jc w:val="center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0B3F13AB" w14:textId="77777777" w:rsidR="00104051" w:rsidRPr="00EB0718" w:rsidRDefault="00104051" w:rsidP="00E07752">
            <w:pPr>
              <w:jc w:val="center"/>
              <w:rPr>
                <w:iCs/>
                <w:lang w:eastAsia="zh-CN"/>
              </w:rPr>
            </w:pPr>
            <w:r w:rsidRPr="00EB0718">
              <w:rPr>
                <w:iCs/>
                <w:lang w:eastAsia="zh-CN"/>
              </w:rPr>
              <w:t>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E239ED" w14:textId="77777777" w:rsidR="00104051" w:rsidRPr="0071383D" w:rsidRDefault="00104051" w:rsidP="00E07752">
            <w:pPr>
              <w:rPr>
                <w:iCs/>
                <w:highlight w:val="yellow"/>
                <w:lang w:eastAsia="zh-CN"/>
              </w:rPr>
            </w:pPr>
            <w:r w:rsidRPr="0071383D">
              <w:rPr>
                <w:iCs/>
                <w:highlight w:val="yellow"/>
                <w:lang w:eastAsia="zh-CN"/>
              </w:rPr>
              <w:t>NR FR2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D4F26B" w14:textId="77777777" w:rsidR="00104051" w:rsidRPr="0071383D" w:rsidRDefault="00104051" w:rsidP="00E07752">
            <w:pPr>
              <w:rPr>
                <w:iCs/>
                <w:highlight w:val="yellow"/>
                <w:lang w:eastAsia="zh-CN"/>
              </w:rPr>
            </w:pPr>
            <w:r w:rsidRPr="0071383D">
              <w:rPr>
                <w:iCs/>
                <w:highlight w:val="yellow"/>
                <w:lang w:eastAsia="zh-CN"/>
              </w:rPr>
              <w:t>NR FR2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1664CAFD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mobility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33CC16C4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detected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792224A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No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7C3A367D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No</w:t>
            </w:r>
          </w:p>
        </w:tc>
      </w:tr>
      <w:tr w:rsidR="00104051" w14:paraId="71DFA103" w14:textId="77777777" w:rsidTr="00104051">
        <w:trPr>
          <w:jc w:val="center"/>
        </w:trPr>
        <w:tc>
          <w:tcPr>
            <w:tcW w:w="720" w:type="dxa"/>
            <w:tcBorders>
              <w:bottom w:val="double" w:sz="4" w:space="0" w:color="auto"/>
            </w:tcBorders>
            <w:vAlign w:val="center"/>
          </w:tcPr>
          <w:p w14:paraId="15AFA278" w14:textId="77777777" w:rsidR="00104051" w:rsidRPr="00EB0718" w:rsidRDefault="00104051" w:rsidP="00E07752">
            <w:pPr>
              <w:jc w:val="center"/>
              <w:rPr>
                <w:iCs/>
                <w:lang w:eastAsia="zh-CN"/>
              </w:rPr>
            </w:pPr>
            <w:r w:rsidRPr="00EB0718">
              <w:rPr>
                <w:iCs/>
                <w:lang w:eastAsia="zh-CN"/>
              </w:rPr>
              <w:t>6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DF89942" w14:textId="77777777" w:rsidR="00104051" w:rsidRPr="00C52331" w:rsidRDefault="00104051" w:rsidP="00E07752">
            <w:pPr>
              <w:rPr>
                <w:iCs/>
                <w:highlight w:val="yellow"/>
                <w:lang w:eastAsia="zh-CN"/>
              </w:rPr>
            </w:pPr>
            <w:r w:rsidRPr="00C52331">
              <w:rPr>
                <w:iCs/>
                <w:highlight w:val="yellow"/>
                <w:lang w:eastAsia="zh-CN"/>
              </w:rPr>
              <w:t>NR FR2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51C2D48" w14:textId="77777777" w:rsidR="00104051" w:rsidRPr="00C52331" w:rsidRDefault="00104051" w:rsidP="00E07752">
            <w:pPr>
              <w:rPr>
                <w:iCs/>
                <w:highlight w:val="yellow"/>
                <w:lang w:eastAsia="zh-CN"/>
              </w:rPr>
            </w:pPr>
            <w:r w:rsidRPr="00C52331">
              <w:rPr>
                <w:iCs/>
                <w:highlight w:val="yellow"/>
                <w:lang w:eastAsia="zh-CN"/>
              </w:rPr>
              <w:t>LTE</w:t>
            </w:r>
          </w:p>
        </w:tc>
        <w:tc>
          <w:tcPr>
            <w:tcW w:w="1256" w:type="dxa"/>
            <w:tcBorders>
              <w:bottom w:val="double" w:sz="4" w:space="0" w:color="auto"/>
            </w:tcBorders>
          </w:tcPr>
          <w:p w14:paraId="7501CE63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mobility</w:t>
            </w: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6157A4BF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detected</w:t>
            </w:r>
          </w:p>
        </w:tc>
        <w:tc>
          <w:tcPr>
            <w:tcW w:w="1568" w:type="dxa"/>
            <w:tcBorders>
              <w:bottom w:val="double" w:sz="4" w:space="0" w:color="auto"/>
            </w:tcBorders>
          </w:tcPr>
          <w:p w14:paraId="7A582C18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N/A</w:t>
            </w:r>
          </w:p>
        </w:tc>
        <w:tc>
          <w:tcPr>
            <w:tcW w:w="1618" w:type="dxa"/>
            <w:tcBorders>
              <w:bottom w:val="double" w:sz="4" w:space="0" w:color="auto"/>
            </w:tcBorders>
          </w:tcPr>
          <w:p w14:paraId="23A08676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No</w:t>
            </w:r>
          </w:p>
        </w:tc>
      </w:tr>
      <w:tr w:rsidR="00104051" w14:paraId="203C3800" w14:textId="77777777" w:rsidTr="00104051">
        <w:trPr>
          <w:jc w:val="center"/>
        </w:trPr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2B30E0DC" w14:textId="77777777" w:rsidR="00104051" w:rsidRDefault="00104051" w:rsidP="00E07752">
            <w:pPr>
              <w:jc w:val="center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7</w:t>
            </w: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D2F19A3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LTE</w:t>
            </w: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2F74127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NR FR1</w:t>
            </w:r>
          </w:p>
        </w:tc>
        <w:tc>
          <w:tcPr>
            <w:tcW w:w="1256" w:type="dxa"/>
            <w:tcBorders>
              <w:top w:val="double" w:sz="4" w:space="0" w:color="auto"/>
            </w:tcBorders>
          </w:tcPr>
          <w:p w14:paraId="428B6530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mobility</w:t>
            </w: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78B5AB1D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detected</w:t>
            </w:r>
          </w:p>
        </w:tc>
        <w:tc>
          <w:tcPr>
            <w:tcW w:w="1568" w:type="dxa"/>
            <w:tcBorders>
              <w:top w:val="double" w:sz="4" w:space="0" w:color="auto"/>
            </w:tcBorders>
          </w:tcPr>
          <w:p w14:paraId="6C727F14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No</w:t>
            </w: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7F8212BB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Yes</w:t>
            </w:r>
          </w:p>
        </w:tc>
      </w:tr>
      <w:tr w:rsidR="00104051" w14:paraId="586F278C" w14:textId="77777777" w:rsidTr="00104051">
        <w:trPr>
          <w:jc w:val="center"/>
        </w:trPr>
        <w:tc>
          <w:tcPr>
            <w:tcW w:w="720" w:type="dxa"/>
            <w:vAlign w:val="center"/>
          </w:tcPr>
          <w:p w14:paraId="413D2720" w14:textId="77777777" w:rsidR="00104051" w:rsidRDefault="00104051" w:rsidP="00E07752">
            <w:pPr>
              <w:jc w:val="center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8</w:t>
            </w:r>
          </w:p>
        </w:tc>
        <w:tc>
          <w:tcPr>
            <w:tcW w:w="990" w:type="dxa"/>
          </w:tcPr>
          <w:p w14:paraId="6212C945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LTE</w:t>
            </w:r>
          </w:p>
        </w:tc>
        <w:tc>
          <w:tcPr>
            <w:tcW w:w="990" w:type="dxa"/>
          </w:tcPr>
          <w:p w14:paraId="05C04352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NR FR2</w:t>
            </w:r>
          </w:p>
        </w:tc>
        <w:tc>
          <w:tcPr>
            <w:tcW w:w="1256" w:type="dxa"/>
          </w:tcPr>
          <w:p w14:paraId="3BE35FCE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not mobility</w:t>
            </w:r>
          </w:p>
        </w:tc>
        <w:tc>
          <w:tcPr>
            <w:tcW w:w="1257" w:type="dxa"/>
          </w:tcPr>
          <w:p w14:paraId="1CDF3276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not detected</w:t>
            </w:r>
          </w:p>
        </w:tc>
        <w:tc>
          <w:tcPr>
            <w:tcW w:w="1568" w:type="dxa"/>
          </w:tcPr>
          <w:p w14:paraId="399F9D6D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Yes</w:t>
            </w:r>
          </w:p>
        </w:tc>
        <w:tc>
          <w:tcPr>
            <w:tcW w:w="1618" w:type="dxa"/>
          </w:tcPr>
          <w:p w14:paraId="3B674028" w14:textId="77777777" w:rsidR="00104051" w:rsidRDefault="00104051" w:rsidP="00E077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No</w:t>
            </w:r>
          </w:p>
        </w:tc>
      </w:tr>
    </w:tbl>
    <w:p w14:paraId="1481B625" w14:textId="41E41090" w:rsidR="00243953" w:rsidRDefault="00243953" w:rsidP="00243953"/>
    <w:p w14:paraId="655C2A72" w14:textId="3BF4F373" w:rsidR="009B6292" w:rsidRDefault="009B6292" w:rsidP="00243953">
      <w:r>
        <w:t xml:space="preserve">Even though the </w:t>
      </w:r>
      <w:r w:rsidR="00886237">
        <w:t xml:space="preserve">set of </w:t>
      </w:r>
      <w:r>
        <w:t xml:space="preserve">listed </w:t>
      </w:r>
      <w:r w:rsidR="00FA203F">
        <w:t xml:space="preserve">test cases </w:t>
      </w:r>
      <w:r w:rsidR="00886237">
        <w:t xml:space="preserve">is an outcome of effort </w:t>
      </w:r>
      <w:r w:rsidR="00D23BB2">
        <w:t xml:space="preserve">to minimize the number of test cases, we still </w:t>
      </w:r>
      <w:r w:rsidR="00066D45">
        <w:t xml:space="preserve">can see </w:t>
      </w:r>
      <w:r w:rsidR="00714D7F">
        <w:t xml:space="preserve">some test cases which are expected to be not prevalent </w:t>
      </w:r>
      <w:r w:rsidR="0026234E">
        <w:t>in real deployments.</w:t>
      </w:r>
    </w:p>
    <w:p w14:paraId="3F2C5353" w14:textId="015658BF" w:rsidR="0026234E" w:rsidRDefault="0026234E" w:rsidP="0026234E">
      <w:pPr>
        <w:pStyle w:val="ListParagraph"/>
        <w:numPr>
          <w:ilvl w:val="0"/>
          <w:numId w:val="21"/>
        </w:numPr>
      </w:pPr>
      <w:r>
        <w:t xml:space="preserve">TC#3: We don’t expect LTE </w:t>
      </w:r>
      <w:r w:rsidR="00DC508F">
        <w:t xml:space="preserve">cell </w:t>
      </w:r>
      <w:r w:rsidR="00BC01F3">
        <w:t xml:space="preserve">to be configured </w:t>
      </w:r>
      <w:r w:rsidR="00421319">
        <w:t xml:space="preserve">as SCell </w:t>
      </w:r>
      <w:r w:rsidR="00BC01F3">
        <w:t xml:space="preserve">when </w:t>
      </w:r>
      <w:r w:rsidR="00421319">
        <w:t xml:space="preserve">there are NR serving </w:t>
      </w:r>
      <w:r w:rsidR="00BC01F3">
        <w:t xml:space="preserve">cells in </w:t>
      </w:r>
      <w:r w:rsidR="00421319">
        <w:t>FR1.</w:t>
      </w:r>
    </w:p>
    <w:p w14:paraId="57737540" w14:textId="60C9F45C" w:rsidR="003B1BB0" w:rsidRDefault="003B1BB0" w:rsidP="0026234E">
      <w:pPr>
        <w:pStyle w:val="ListParagraph"/>
        <w:numPr>
          <w:ilvl w:val="0"/>
          <w:numId w:val="21"/>
        </w:numPr>
      </w:pPr>
      <w:r>
        <w:t xml:space="preserve">TC#4: We don’t expect NR FR1 cell to be configured as SCell </w:t>
      </w:r>
      <w:r w:rsidR="008C7E49">
        <w:t xml:space="preserve">while NR FR2 cell is PCell. Typically, it should be the other way around, which </w:t>
      </w:r>
      <w:r w:rsidR="009B7849">
        <w:t>can be found in TC#2.</w:t>
      </w:r>
    </w:p>
    <w:p w14:paraId="281E48D9" w14:textId="7C6C0732" w:rsidR="00104051" w:rsidRDefault="00104051" w:rsidP="00104051">
      <w:pPr>
        <w:pStyle w:val="ListParagraph"/>
        <w:numPr>
          <w:ilvl w:val="0"/>
          <w:numId w:val="21"/>
        </w:numPr>
      </w:pPr>
      <w:r>
        <w:t>TC#</w:t>
      </w:r>
      <w:r w:rsidR="0071383D">
        <w:t>5</w:t>
      </w:r>
      <w:r>
        <w:t xml:space="preserve">: We don’t </w:t>
      </w:r>
      <w:r w:rsidR="003A6FD1">
        <w:t xml:space="preserve">think </w:t>
      </w:r>
      <w:r w:rsidR="0071383D">
        <w:t xml:space="preserve">EMR-based SCell fast configuration is </w:t>
      </w:r>
      <w:r w:rsidR="003A6FD1">
        <w:t xml:space="preserve">a </w:t>
      </w:r>
      <w:r w:rsidR="00D31568">
        <w:t xml:space="preserve">useful </w:t>
      </w:r>
      <w:r w:rsidR="003A6FD1">
        <w:t xml:space="preserve">feature </w:t>
      </w:r>
      <w:r w:rsidR="00D31568">
        <w:t>in FR2 + FR2 scenario.</w:t>
      </w:r>
    </w:p>
    <w:p w14:paraId="68D98AD4" w14:textId="3A2B5656" w:rsidR="009B7849" w:rsidRDefault="009B7849" w:rsidP="0026234E">
      <w:pPr>
        <w:pStyle w:val="ListParagraph"/>
        <w:numPr>
          <w:ilvl w:val="0"/>
          <w:numId w:val="21"/>
        </w:numPr>
      </w:pPr>
      <w:r>
        <w:t xml:space="preserve">TC#6: </w:t>
      </w:r>
      <w:r w:rsidR="00DC508F">
        <w:t>We don’t expect NTE cell to be configured as SCell while NR FR2 cell is PCell. It should be the other way around, which can be found in TC#8.</w:t>
      </w:r>
    </w:p>
    <w:p w14:paraId="2B9BFA42" w14:textId="6BD1346B" w:rsidR="00DC508F" w:rsidRDefault="00DC508F" w:rsidP="00DC508F">
      <w:r>
        <w:t>With the above observation, we propose the following:</w:t>
      </w:r>
    </w:p>
    <w:p w14:paraId="212B24E1" w14:textId="758FEA33" w:rsidR="00DC508F" w:rsidRPr="006068A4" w:rsidRDefault="00DC508F" w:rsidP="00DC508F">
      <w:pPr>
        <w:ind w:left="1080" w:hanging="1080"/>
        <w:jc w:val="both"/>
        <w:rPr>
          <w:b/>
          <w:bCs/>
          <w:lang w:val="en-US" w:eastAsia="en-US"/>
        </w:rPr>
      </w:pPr>
      <w:r w:rsidRPr="006068A4">
        <w:rPr>
          <w:b/>
          <w:bCs/>
          <w:lang w:val="en-US" w:eastAsia="en-US"/>
        </w:rPr>
        <w:t xml:space="preserve">Proposal 1: </w:t>
      </w:r>
      <w:r>
        <w:rPr>
          <w:b/>
          <w:bCs/>
          <w:lang w:val="en-US" w:eastAsia="en-US"/>
        </w:rPr>
        <w:t>RAN4 to not introduce test cases for the following c</w:t>
      </w:r>
      <w:r w:rsidR="00AB4B08">
        <w:rPr>
          <w:b/>
          <w:bCs/>
          <w:lang w:val="en-US" w:eastAsia="en-US"/>
        </w:rPr>
        <w:t>ombinations:</w:t>
      </w:r>
    </w:p>
    <w:p w14:paraId="0F329CD0" w14:textId="4619ABFD" w:rsidR="00DC508F" w:rsidRPr="006B1E79" w:rsidRDefault="00AB4B08" w:rsidP="00DC508F">
      <w:pPr>
        <w:pStyle w:val="ListParagraph"/>
        <w:numPr>
          <w:ilvl w:val="0"/>
          <w:numId w:val="2"/>
        </w:numPr>
        <w:jc w:val="both"/>
        <w:rPr>
          <w:b/>
          <w:bCs/>
          <w:lang w:val="en-US" w:eastAsia="en-US"/>
        </w:rPr>
      </w:pPr>
      <w:r w:rsidRPr="006B1E79">
        <w:rPr>
          <w:b/>
          <w:bCs/>
          <w:lang w:val="en-US" w:eastAsia="en-US"/>
        </w:rPr>
        <w:t>PCell on NR RF1 and EMR target cell on LTE</w:t>
      </w:r>
    </w:p>
    <w:p w14:paraId="61E7E3A6" w14:textId="38FFB104" w:rsidR="00AB4B08" w:rsidRPr="006B1E79" w:rsidRDefault="00AB4B08" w:rsidP="00DC508F">
      <w:pPr>
        <w:pStyle w:val="ListParagraph"/>
        <w:numPr>
          <w:ilvl w:val="0"/>
          <w:numId w:val="2"/>
        </w:numPr>
        <w:jc w:val="both"/>
        <w:rPr>
          <w:b/>
          <w:bCs/>
          <w:lang w:val="en-US" w:eastAsia="en-US"/>
        </w:rPr>
      </w:pPr>
      <w:r w:rsidRPr="006B1E79">
        <w:rPr>
          <w:b/>
          <w:bCs/>
          <w:lang w:val="en-US" w:eastAsia="en-US"/>
        </w:rPr>
        <w:t>PCell on NR RF2 and EMR target cell on NR FR1</w:t>
      </w:r>
    </w:p>
    <w:p w14:paraId="4436B281" w14:textId="4BAAB892" w:rsidR="0016356C" w:rsidRPr="006B1E79" w:rsidRDefault="0016356C" w:rsidP="00DC508F">
      <w:pPr>
        <w:pStyle w:val="ListParagraph"/>
        <w:numPr>
          <w:ilvl w:val="0"/>
          <w:numId w:val="2"/>
        </w:numPr>
        <w:jc w:val="both"/>
        <w:rPr>
          <w:b/>
          <w:bCs/>
          <w:lang w:val="en-US" w:eastAsia="en-US"/>
        </w:rPr>
      </w:pPr>
      <w:r w:rsidRPr="006B1E79">
        <w:rPr>
          <w:b/>
          <w:bCs/>
          <w:lang w:val="en-US" w:eastAsia="en-US"/>
        </w:rPr>
        <w:t>PCell on NR RF2 and EMR target cell on NR FR2</w:t>
      </w:r>
    </w:p>
    <w:p w14:paraId="2DE9843F" w14:textId="50983D3E" w:rsidR="00AB4B08" w:rsidRPr="006B1E79" w:rsidRDefault="00AB4B08" w:rsidP="00DC508F">
      <w:pPr>
        <w:pStyle w:val="ListParagraph"/>
        <w:numPr>
          <w:ilvl w:val="0"/>
          <w:numId w:val="2"/>
        </w:numPr>
        <w:jc w:val="both"/>
        <w:rPr>
          <w:b/>
          <w:bCs/>
          <w:lang w:val="en-US" w:eastAsia="en-US"/>
        </w:rPr>
      </w:pPr>
      <w:r w:rsidRPr="006B1E79">
        <w:rPr>
          <w:b/>
          <w:bCs/>
          <w:lang w:val="en-US" w:eastAsia="en-US"/>
        </w:rPr>
        <w:t>PCell on NR RF2 and EMR target cell on LTE</w:t>
      </w:r>
    </w:p>
    <w:p w14:paraId="630B5F35" w14:textId="1DA2B50F" w:rsidR="003E2FFE" w:rsidRPr="003E2FFE" w:rsidRDefault="007E373C" w:rsidP="003E2FFE">
      <w:pPr>
        <w:pStyle w:val="Heading1"/>
        <w:ind w:left="0" w:firstLine="0"/>
      </w:pPr>
      <w:r>
        <w:lastRenderedPageBreak/>
        <w:t>3.</w:t>
      </w:r>
      <w:r>
        <w:tab/>
        <w:t>Conclusion</w:t>
      </w:r>
      <w:bookmarkStart w:id="2" w:name="_Hlk40385911"/>
    </w:p>
    <w:p w14:paraId="451F8742" w14:textId="3B1B3251" w:rsidR="00F90345" w:rsidRDefault="007A042F" w:rsidP="001F048A">
      <w:pPr>
        <w:rPr>
          <w:lang w:val="en-US" w:eastAsia="en-US"/>
        </w:rPr>
      </w:pPr>
      <w:r>
        <w:rPr>
          <w:lang w:val="en-US" w:eastAsia="en-US"/>
        </w:rPr>
        <w:t>We presented our views on cell configurations for EMR test case.</w:t>
      </w:r>
    </w:p>
    <w:p w14:paraId="132A64F0" w14:textId="77777777" w:rsidR="00E86FCA" w:rsidRPr="006068A4" w:rsidRDefault="00E86FCA" w:rsidP="00E86FCA">
      <w:pPr>
        <w:ind w:left="1080" w:hanging="1080"/>
        <w:jc w:val="both"/>
        <w:rPr>
          <w:b/>
          <w:bCs/>
          <w:lang w:val="en-US" w:eastAsia="en-US"/>
        </w:rPr>
      </w:pPr>
      <w:r w:rsidRPr="006068A4">
        <w:rPr>
          <w:b/>
          <w:bCs/>
          <w:lang w:val="en-US" w:eastAsia="en-US"/>
        </w:rPr>
        <w:t xml:space="preserve">Proposal 1: </w:t>
      </w:r>
      <w:r>
        <w:rPr>
          <w:b/>
          <w:bCs/>
          <w:lang w:val="en-US" w:eastAsia="en-US"/>
        </w:rPr>
        <w:t>RAN4 to not introduce test cases for the following combinations:</w:t>
      </w:r>
    </w:p>
    <w:p w14:paraId="5C6F125E" w14:textId="77777777" w:rsidR="00E86FCA" w:rsidRPr="006B1E79" w:rsidRDefault="00E86FCA" w:rsidP="00E86FCA">
      <w:pPr>
        <w:pStyle w:val="ListParagraph"/>
        <w:numPr>
          <w:ilvl w:val="0"/>
          <w:numId w:val="2"/>
        </w:numPr>
        <w:jc w:val="both"/>
        <w:rPr>
          <w:b/>
          <w:bCs/>
          <w:lang w:val="en-US" w:eastAsia="en-US"/>
        </w:rPr>
      </w:pPr>
      <w:r w:rsidRPr="006B1E79">
        <w:rPr>
          <w:b/>
          <w:bCs/>
          <w:lang w:val="en-US" w:eastAsia="en-US"/>
        </w:rPr>
        <w:t>PCell on NR RF1 and EMR target cell on LTE</w:t>
      </w:r>
    </w:p>
    <w:p w14:paraId="2C208F6B" w14:textId="77777777" w:rsidR="00E86FCA" w:rsidRPr="006B1E79" w:rsidRDefault="00E86FCA" w:rsidP="00E86FCA">
      <w:pPr>
        <w:pStyle w:val="ListParagraph"/>
        <w:numPr>
          <w:ilvl w:val="0"/>
          <w:numId w:val="2"/>
        </w:numPr>
        <w:jc w:val="both"/>
        <w:rPr>
          <w:b/>
          <w:bCs/>
          <w:lang w:val="en-US" w:eastAsia="en-US"/>
        </w:rPr>
      </w:pPr>
      <w:r w:rsidRPr="006B1E79">
        <w:rPr>
          <w:b/>
          <w:bCs/>
          <w:lang w:val="en-US" w:eastAsia="en-US"/>
        </w:rPr>
        <w:t>PCell on NR RF2 and EMR target cell on NR FR1</w:t>
      </w:r>
    </w:p>
    <w:p w14:paraId="782ACB97" w14:textId="77777777" w:rsidR="00E86FCA" w:rsidRPr="006B1E79" w:rsidRDefault="00E86FCA" w:rsidP="00E86FCA">
      <w:pPr>
        <w:pStyle w:val="ListParagraph"/>
        <w:numPr>
          <w:ilvl w:val="0"/>
          <w:numId w:val="2"/>
        </w:numPr>
        <w:jc w:val="both"/>
        <w:rPr>
          <w:b/>
          <w:bCs/>
          <w:lang w:val="en-US" w:eastAsia="en-US"/>
        </w:rPr>
      </w:pPr>
      <w:r w:rsidRPr="006B1E79">
        <w:rPr>
          <w:b/>
          <w:bCs/>
          <w:lang w:val="en-US" w:eastAsia="en-US"/>
        </w:rPr>
        <w:t>PCell on NR RF2 and EMR target cell on NR FR2</w:t>
      </w:r>
    </w:p>
    <w:p w14:paraId="1CD16A40" w14:textId="77777777" w:rsidR="00E86FCA" w:rsidRPr="006B1E79" w:rsidRDefault="00E86FCA" w:rsidP="00E86FCA">
      <w:pPr>
        <w:pStyle w:val="ListParagraph"/>
        <w:numPr>
          <w:ilvl w:val="0"/>
          <w:numId w:val="2"/>
        </w:numPr>
        <w:jc w:val="both"/>
        <w:rPr>
          <w:b/>
          <w:bCs/>
          <w:lang w:val="en-US" w:eastAsia="en-US"/>
        </w:rPr>
      </w:pPr>
      <w:r w:rsidRPr="006B1E79">
        <w:rPr>
          <w:b/>
          <w:bCs/>
          <w:lang w:val="en-US" w:eastAsia="en-US"/>
        </w:rPr>
        <w:t>PCell on NR RF2 and EMR target cell on LTE</w:t>
      </w:r>
    </w:p>
    <w:p w14:paraId="3062DBD7" w14:textId="77777777" w:rsidR="00692565" w:rsidRDefault="00692565" w:rsidP="00E86FCA">
      <w:pPr>
        <w:ind w:left="1080" w:hanging="1080"/>
        <w:jc w:val="both"/>
        <w:rPr>
          <w:lang w:val="en-US" w:eastAsia="en-US"/>
        </w:rPr>
      </w:pPr>
    </w:p>
    <w:bookmarkEnd w:id="2"/>
    <w:sectPr w:rsidR="00692565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30CB6" w14:textId="77777777" w:rsidR="00170FC1" w:rsidRDefault="00170FC1" w:rsidP="009939B7">
      <w:pPr>
        <w:spacing w:after="0"/>
      </w:pPr>
      <w:r>
        <w:separator/>
      </w:r>
    </w:p>
  </w:endnote>
  <w:endnote w:type="continuationSeparator" w:id="0">
    <w:p w14:paraId="523DADBC" w14:textId="77777777" w:rsidR="00170FC1" w:rsidRDefault="00170FC1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e Regular">
    <w:altName w:val="Calibri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3CD78" w14:textId="77777777" w:rsidR="00170FC1" w:rsidRDefault="00170FC1" w:rsidP="009939B7">
      <w:pPr>
        <w:spacing w:after="0"/>
      </w:pPr>
      <w:r>
        <w:separator/>
      </w:r>
    </w:p>
  </w:footnote>
  <w:footnote w:type="continuationSeparator" w:id="0">
    <w:p w14:paraId="1F35D238" w14:textId="77777777" w:rsidR="00170FC1" w:rsidRDefault="00170FC1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76D4C"/>
    <w:multiLevelType w:val="hybridMultilevel"/>
    <w:tmpl w:val="3E0E19BC"/>
    <w:lvl w:ilvl="0" w:tplc="45B49B7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00A20"/>
    <w:multiLevelType w:val="hybridMultilevel"/>
    <w:tmpl w:val="EDD482FE"/>
    <w:lvl w:ilvl="0" w:tplc="A2E6CA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421C9"/>
    <w:multiLevelType w:val="hybridMultilevel"/>
    <w:tmpl w:val="A07677EA"/>
    <w:lvl w:ilvl="0" w:tplc="D010A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06DDEE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85E407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6E86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84C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206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486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63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FEA3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53E07B3"/>
    <w:multiLevelType w:val="hybridMultilevel"/>
    <w:tmpl w:val="F6F238E8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56E28B8"/>
    <w:multiLevelType w:val="hybridMultilevel"/>
    <w:tmpl w:val="998C1868"/>
    <w:lvl w:ilvl="0" w:tplc="A8986D8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62D9D6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8D950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AAEC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4A7E2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84FE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3EAD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D097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74E1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F547B5"/>
    <w:multiLevelType w:val="hybridMultilevel"/>
    <w:tmpl w:val="6484ADB6"/>
    <w:lvl w:ilvl="0" w:tplc="965E1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163A94">
      <w:start w:val="20812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971EC8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B6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AC05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61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34DE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5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E754CDD"/>
    <w:multiLevelType w:val="hybridMultilevel"/>
    <w:tmpl w:val="FDFA19A8"/>
    <w:lvl w:ilvl="0" w:tplc="8A42AD0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2A001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59EA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B4EA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566E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1A69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C6E6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14F5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72041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2A2E27"/>
    <w:multiLevelType w:val="hybridMultilevel"/>
    <w:tmpl w:val="994691D4"/>
    <w:lvl w:ilvl="0" w:tplc="07349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2A62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0E8E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5A7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BED0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AC35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1035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C412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244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578353C"/>
    <w:multiLevelType w:val="hybridMultilevel"/>
    <w:tmpl w:val="DA72E4EA"/>
    <w:lvl w:ilvl="0" w:tplc="A9081A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FE1E5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AEC62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904D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6FAF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805A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104B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2D9E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E67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96A6E68"/>
    <w:multiLevelType w:val="hybridMultilevel"/>
    <w:tmpl w:val="31285A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E0692C"/>
    <w:multiLevelType w:val="hybridMultilevel"/>
    <w:tmpl w:val="32D0A1F4"/>
    <w:lvl w:ilvl="0" w:tplc="8CFC31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2022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3692E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05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F02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623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4B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622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4E9A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BE24480"/>
    <w:multiLevelType w:val="hybridMultilevel"/>
    <w:tmpl w:val="683C35E8"/>
    <w:lvl w:ilvl="0" w:tplc="886E49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CE82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10643F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7A237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A2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BAC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F492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C1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9610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E4B2DE1"/>
    <w:multiLevelType w:val="hybridMultilevel"/>
    <w:tmpl w:val="AC002DFA"/>
    <w:lvl w:ilvl="0" w:tplc="33A21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0E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54D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DA23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2D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766A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7CCF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6A6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8E1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E756FA7"/>
    <w:multiLevelType w:val="hybridMultilevel"/>
    <w:tmpl w:val="0E0E7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9D3EF336">
      <w:start w:val="1"/>
      <w:numFmt w:val="bullet"/>
      <w:lvlText w:val="─"/>
      <w:lvlJc w:val="left"/>
      <w:pPr>
        <w:ind w:left="2160" w:hanging="180"/>
      </w:pPr>
      <w:rPr>
        <w:rFonts w:ascii="Calibri" w:hAnsi="Calibri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7B21D3"/>
    <w:multiLevelType w:val="hybridMultilevel"/>
    <w:tmpl w:val="C22CBEF6"/>
    <w:lvl w:ilvl="0" w:tplc="7A78D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9027BE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A6CB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70AF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6E2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E6A0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1C7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2A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06D3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54E2D58"/>
    <w:multiLevelType w:val="hybridMultilevel"/>
    <w:tmpl w:val="8EE46998"/>
    <w:lvl w:ilvl="0" w:tplc="474A3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3A89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B3706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4D341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B15EE7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EE68C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7C16FA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779895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83304E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6" w15:restartNumberingAfterBreak="0">
    <w:nsid w:val="68281BC2"/>
    <w:multiLevelType w:val="hybridMultilevel"/>
    <w:tmpl w:val="4C667A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FE1E5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AEC62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904D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6FAF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805A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104B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2D9E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E67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A3663A7"/>
    <w:multiLevelType w:val="hybridMultilevel"/>
    <w:tmpl w:val="92F41F2E"/>
    <w:lvl w:ilvl="0" w:tplc="A89630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C82638">
      <w:start w:val="668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61ECFA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C6219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AEDBF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167C8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5C163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38DBB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96217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5C85593"/>
    <w:multiLevelType w:val="hybridMultilevel"/>
    <w:tmpl w:val="83C0BE98"/>
    <w:lvl w:ilvl="0" w:tplc="6988DFE8">
      <w:start w:val="2"/>
      <w:numFmt w:val="bullet"/>
      <w:lvlText w:val=""/>
      <w:lvlJc w:val="left"/>
      <w:pPr>
        <w:ind w:left="144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B9C56E7"/>
    <w:multiLevelType w:val="hybridMultilevel"/>
    <w:tmpl w:val="626EA146"/>
    <w:lvl w:ilvl="0" w:tplc="9A60F8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421E62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C65C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8432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60C4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2ACF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762E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3624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0685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CC31D51"/>
    <w:multiLevelType w:val="hybridMultilevel"/>
    <w:tmpl w:val="CA862936"/>
    <w:lvl w:ilvl="0" w:tplc="60B44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6EDE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7222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6C00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C05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8E9D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542D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E6F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29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18"/>
  </w:num>
  <w:num w:numId="3">
    <w:abstractNumId w:val="10"/>
  </w:num>
  <w:num w:numId="4">
    <w:abstractNumId w:val="4"/>
  </w:num>
  <w:num w:numId="5">
    <w:abstractNumId w:val="19"/>
  </w:num>
  <w:num w:numId="6">
    <w:abstractNumId w:val="6"/>
  </w:num>
  <w:num w:numId="7">
    <w:abstractNumId w:val="14"/>
  </w:num>
  <w:num w:numId="8">
    <w:abstractNumId w:val="20"/>
  </w:num>
  <w:num w:numId="9">
    <w:abstractNumId w:val="5"/>
  </w:num>
  <w:num w:numId="10">
    <w:abstractNumId w:val="11"/>
  </w:num>
  <w:num w:numId="11">
    <w:abstractNumId w:val="2"/>
  </w:num>
  <w:num w:numId="12">
    <w:abstractNumId w:val="15"/>
  </w:num>
  <w:num w:numId="13">
    <w:abstractNumId w:val="9"/>
  </w:num>
  <w:num w:numId="14">
    <w:abstractNumId w:val="8"/>
  </w:num>
  <w:num w:numId="15">
    <w:abstractNumId w:val="16"/>
  </w:num>
  <w:num w:numId="16">
    <w:abstractNumId w:val="12"/>
  </w:num>
  <w:num w:numId="17">
    <w:abstractNumId w:val="7"/>
  </w:num>
  <w:num w:numId="18">
    <w:abstractNumId w:val="1"/>
  </w:num>
  <w:num w:numId="19">
    <w:abstractNumId w:val="13"/>
  </w:num>
  <w:num w:numId="20">
    <w:abstractNumId w:val="3"/>
  </w:num>
  <w:num w:numId="21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65B6"/>
    <w:rsid w:val="00011CA4"/>
    <w:rsid w:val="00016A6A"/>
    <w:rsid w:val="00017D88"/>
    <w:rsid w:val="00020C11"/>
    <w:rsid w:val="00021CED"/>
    <w:rsid w:val="00022179"/>
    <w:rsid w:val="000262B9"/>
    <w:rsid w:val="00026579"/>
    <w:rsid w:val="000273AE"/>
    <w:rsid w:val="000279F4"/>
    <w:rsid w:val="00032669"/>
    <w:rsid w:val="000360C4"/>
    <w:rsid w:val="00037A84"/>
    <w:rsid w:val="00043850"/>
    <w:rsid w:val="000454A9"/>
    <w:rsid w:val="000474C8"/>
    <w:rsid w:val="00050AEF"/>
    <w:rsid w:val="00050DE1"/>
    <w:rsid w:val="000517E8"/>
    <w:rsid w:val="00052300"/>
    <w:rsid w:val="0005470A"/>
    <w:rsid w:val="0006136D"/>
    <w:rsid w:val="00065480"/>
    <w:rsid w:val="00066D45"/>
    <w:rsid w:val="000706F8"/>
    <w:rsid w:val="00071C81"/>
    <w:rsid w:val="000729F8"/>
    <w:rsid w:val="00074F4A"/>
    <w:rsid w:val="00077EB3"/>
    <w:rsid w:val="00082938"/>
    <w:rsid w:val="000831CC"/>
    <w:rsid w:val="000841FD"/>
    <w:rsid w:val="00085819"/>
    <w:rsid w:val="000862A4"/>
    <w:rsid w:val="00086E6B"/>
    <w:rsid w:val="00086EE6"/>
    <w:rsid w:val="00086F92"/>
    <w:rsid w:val="000908D9"/>
    <w:rsid w:val="00091207"/>
    <w:rsid w:val="00093510"/>
    <w:rsid w:val="0009652F"/>
    <w:rsid w:val="000969FE"/>
    <w:rsid w:val="00096C13"/>
    <w:rsid w:val="000A0072"/>
    <w:rsid w:val="000A567D"/>
    <w:rsid w:val="000A5FBF"/>
    <w:rsid w:val="000A643B"/>
    <w:rsid w:val="000B0067"/>
    <w:rsid w:val="000B3FA1"/>
    <w:rsid w:val="000B5F34"/>
    <w:rsid w:val="000C050E"/>
    <w:rsid w:val="000C2448"/>
    <w:rsid w:val="000C529A"/>
    <w:rsid w:val="000C558F"/>
    <w:rsid w:val="000C5610"/>
    <w:rsid w:val="000C678D"/>
    <w:rsid w:val="000D1608"/>
    <w:rsid w:val="000D18EC"/>
    <w:rsid w:val="000D3010"/>
    <w:rsid w:val="000D54C8"/>
    <w:rsid w:val="000E0045"/>
    <w:rsid w:val="000E0981"/>
    <w:rsid w:val="000E0A10"/>
    <w:rsid w:val="000E1821"/>
    <w:rsid w:val="000E1F17"/>
    <w:rsid w:val="000E26BD"/>
    <w:rsid w:val="000E4512"/>
    <w:rsid w:val="000E47A3"/>
    <w:rsid w:val="000E4B1E"/>
    <w:rsid w:val="000E539F"/>
    <w:rsid w:val="000E596C"/>
    <w:rsid w:val="000E59E6"/>
    <w:rsid w:val="000E7763"/>
    <w:rsid w:val="000F13DB"/>
    <w:rsid w:val="000F4250"/>
    <w:rsid w:val="000F4E48"/>
    <w:rsid w:val="000F502F"/>
    <w:rsid w:val="000F519D"/>
    <w:rsid w:val="000F5839"/>
    <w:rsid w:val="000F65D1"/>
    <w:rsid w:val="000F7903"/>
    <w:rsid w:val="000F798C"/>
    <w:rsid w:val="000F7ECB"/>
    <w:rsid w:val="00101C60"/>
    <w:rsid w:val="001032B8"/>
    <w:rsid w:val="00104051"/>
    <w:rsid w:val="0010618D"/>
    <w:rsid w:val="00106E03"/>
    <w:rsid w:val="00107590"/>
    <w:rsid w:val="00112950"/>
    <w:rsid w:val="001144FC"/>
    <w:rsid w:val="00115D5B"/>
    <w:rsid w:val="00116170"/>
    <w:rsid w:val="00116429"/>
    <w:rsid w:val="001214AE"/>
    <w:rsid w:val="00122190"/>
    <w:rsid w:val="0012244D"/>
    <w:rsid w:val="0012277A"/>
    <w:rsid w:val="001248DD"/>
    <w:rsid w:val="00124C0A"/>
    <w:rsid w:val="00125A65"/>
    <w:rsid w:val="0012615B"/>
    <w:rsid w:val="00126E1A"/>
    <w:rsid w:val="00130795"/>
    <w:rsid w:val="00131AFF"/>
    <w:rsid w:val="001344BD"/>
    <w:rsid w:val="00134D18"/>
    <w:rsid w:val="001351EB"/>
    <w:rsid w:val="00141D31"/>
    <w:rsid w:val="001448F1"/>
    <w:rsid w:val="00144FDD"/>
    <w:rsid w:val="0014704B"/>
    <w:rsid w:val="001512D7"/>
    <w:rsid w:val="00151441"/>
    <w:rsid w:val="0015419D"/>
    <w:rsid w:val="00155439"/>
    <w:rsid w:val="00157012"/>
    <w:rsid w:val="00161C73"/>
    <w:rsid w:val="0016356C"/>
    <w:rsid w:val="00164921"/>
    <w:rsid w:val="00165791"/>
    <w:rsid w:val="00166E70"/>
    <w:rsid w:val="00166E82"/>
    <w:rsid w:val="00170FC1"/>
    <w:rsid w:val="00171186"/>
    <w:rsid w:val="00182E6B"/>
    <w:rsid w:val="00183976"/>
    <w:rsid w:val="00185501"/>
    <w:rsid w:val="0018644C"/>
    <w:rsid w:val="00190CAB"/>
    <w:rsid w:val="00194778"/>
    <w:rsid w:val="00194EF6"/>
    <w:rsid w:val="001966C3"/>
    <w:rsid w:val="00197078"/>
    <w:rsid w:val="00197BCB"/>
    <w:rsid w:val="001A0EE5"/>
    <w:rsid w:val="001A22F8"/>
    <w:rsid w:val="001A3F4D"/>
    <w:rsid w:val="001A4F4F"/>
    <w:rsid w:val="001A72AC"/>
    <w:rsid w:val="001A7FF7"/>
    <w:rsid w:val="001B0269"/>
    <w:rsid w:val="001B13F8"/>
    <w:rsid w:val="001B3183"/>
    <w:rsid w:val="001B4872"/>
    <w:rsid w:val="001B5038"/>
    <w:rsid w:val="001C160C"/>
    <w:rsid w:val="001C4702"/>
    <w:rsid w:val="001C5BB4"/>
    <w:rsid w:val="001D00AC"/>
    <w:rsid w:val="001D24E4"/>
    <w:rsid w:val="001D4399"/>
    <w:rsid w:val="001D470B"/>
    <w:rsid w:val="001D6888"/>
    <w:rsid w:val="001D6D98"/>
    <w:rsid w:val="001E2755"/>
    <w:rsid w:val="001E4305"/>
    <w:rsid w:val="001E5436"/>
    <w:rsid w:val="001E6D53"/>
    <w:rsid w:val="001F048A"/>
    <w:rsid w:val="001F3003"/>
    <w:rsid w:val="001F726F"/>
    <w:rsid w:val="001F76E9"/>
    <w:rsid w:val="002004BB"/>
    <w:rsid w:val="00200596"/>
    <w:rsid w:val="00200A9B"/>
    <w:rsid w:val="00201520"/>
    <w:rsid w:val="00201FB4"/>
    <w:rsid w:val="00202BCD"/>
    <w:rsid w:val="0020366E"/>
    <w:rsid w:val="00203D36"/>
    <w:rsid w:val="00204705"/>
    <w:rsid w:val="00204776"/>
    <w:rsid w:val="00207069"/>
    <w:rsid w:val="00213D28"/>
    <w:rsid w:val="00214B13"/>
    <w:rsid w:val="00215213"/>
    <w:rsid w:val="00215E1E"/>
    <w:rsid w:val="00216428"/>
    <w:rsid w:val="002167A7"/>
    <w:rsid w:val="00222D66"/>
    <w:rsid w:val="00222E28"/>
    <w:rsid w:val="00224D8D"/>
    <w:rsid w:val="00227A68"/>
    <w:rsid w:val="0023365B"/>
    <w:rsid w:val="00233D80"/>
    <w:rsid w:val="002363DF"/>
    <w:rsid w:val="00240F55"/>
    <w:rsid w:val="002414AB"/>
    <w:rsid w:val="00241773"/>
    <w:rsid w:val="00241FF1"/>
    <w:rsid w:val="00242236"/>
    <w:rsid w:val="00243953"/>
    <w:rsid w:val="00244785"/>
    <w:rsid w:val="00244A88"/>
    <w:rsid w:val="002476C8"/>
    <w:rsid w:val="00247EEC"/>
    <w:rsid w:val="00250579"/>
    <w:rsid w:val="002511BA"/>
    <w:rsid w:val="00251CFA"/>
    <w:rsid w:val="0025273D"/>
    <w:rsid w:val="002538F5"/>
    <w:rsid w:val="00253CE9"/>
    <w:rsid w:val="002545EE"/>
    <w:rsid w:val="002575A2"/>
    <w:rsid w:val="00257E64"/>
    <w:rsid w:val="0026064B"/>
    <w:rsid w:val="0026074F"/>
    <w:rsid w:val="002611AF"/>
    <w:rsid w:val="002611B2"/>
    <w:rsid w:val="0026234E"/>
    <w:rsid w:val="00264730"/>
    <w:rsid w:val="0026486D"/>
    <w:rsid w:val="0027004A"/>
    <w:rsid w:val="002702A8"/>
    <w:rsid w:val="00270B8F"/>
    <w:rsid w:val="00271236"/>
    <w:rsid w:val="002715F5"/>
    <w:rsid w:val="00272536"/>
    <w:rsid w:val="002730F8"/>
    <w:rsid w:val="00273E0F"/>
    <w:rsid w:val="002777A3"/>
    <w:rsid w:val="00277E9D"/>
    <w:rsid w:val="00281A25"/>
    <w:rsid w:val="002820E8"/>
    <w:rsid w:val="00284DAD"/>
    <w:rsid w:val="00286466"/>
    <w:rsid w:val="00287492"/>
    <w:rsid w:val="0029028F"/>
    <w:rsid w:val="00293E95"/>
    <w:rsid w:val="002946E6"/>
    <w:rsid w:val="002960BC"/>
    <w:rsid w:val="002A08FE"/>
    <w:rsid w:val="002A1248"/>
    <w:rsid w:val="002A1C01"/>
    <w:rsid w:val="002A24AD"/>
    <w:rsid w:val="002A4AEF"/>
    <w:rsid w:val="002A6333"/>
    <w:rsid w:val="002A7A5E"/>
    <w:rsid w:val="002A7D88"/>
    <w:rsid w:val="002B09A1"/>
    <w:rsid w:val="002B19E4"/>
    <w:rsid w:val="002B2E20"/>
    <w:rsid w:val="002B3365"/>
    <w:rsid w:val="002B3F06"/>
    <w:rsid w:val="002B538F"/>
    <w:rsid w:val="002B5878"/>
    <w:rsid w:val="002B5C0E"/>
    <w:rsid w:val="002B5D34"/>
    <w:rsid w:val="002B67DA"/>
    <w:rsid w:val="002B742E"/>
    <w:rsid w:val="002B76BD"/>
    <w:rsid w:val="002C2394"/>
    <w:rsid w:val="002C65B6"/>
    <w:rsid w:val="002D4CC7"/>
    <w:rsid w:val="002D4FBE"/>
    <w:rsid w:val="002D6A81"/>
    <w:rsid w:val="002D7AAE"/>
    <w:rsid w:val="002E385A"/>
    <w:rsid w:val="002E7011"/>
    <w:rsid w:val="002F0FC5"/>
    <w:rsid w:val="002F1C8C"/>
    <w:rsid w:val="002F28ED"/>
    <w:rsid w:val="002F2E44"/>
    <w:rsid w:val="002F53A7"/>
    <w:rsid w:val="0030084B"/>
    <w:rsid w:val="00300EBE"/>
    <w:rsid w:val="00301D03"/>
    <w:rsid w:val="00302029"/>
    <w:rsid w:val="003026B7"/>
    <w:rsid w:val="00302E72"/>
    <w:rsid w:val="00305BC0"/>
    <w:rsid w:val="00305EFE"/>
    <w:rsid w:val="00306902"/>
    <w:rsid w:val="0030770F"/>
    <w:rsid w:val="0030776F"/>
    <w:rsid w:val="003077C2"/>
    <w:rsid w:val="003103F9"/>
    <w:rsid w:val="00316861"/>
    <w:rsid w:val="00323A84"/>
    <w:rsid w:val="0032452D"/>
    <w:rsid w:val="00324D06"/>
    <w:rsid w:val="00326AA4"/>
    <w:rsid w:val="0032710F"/>
    <w:rsid w:val="00330265"/>
    <w:rsid w:val="00333C34"/>
    <w:rsid w:val="00334F5F"/>
    <w:rsid w:val="00335161"/>
    <w:rsid w:val="0033647D"/>
    <w:rsid w:val="00340044"/>
    <w:rsid w:val="0034342D"/>
    <w:rsid w:val="00345188"/>
    <w:rsid w:val="003461A5"/>
    <w:rsid w:val="0034635A"/>
    <w:rsid w:val="00346967"/>
    <w:rsid w:val="003472A9"/>
    <w:rsid w:val="003476B3"/>
    <w:rsid w:val="00347BE5"/>
    <w:rsid w:val="003500D3"/>
    <w:rsid w:val="00350AFC"/>
    <w:rsid w:val="00351661"/>
    <w:rsid w:val="00355968"/>
    <w:rsid w:val="00356551"/>
    <w:rsid w:val="003573F6"/>
    <w:rsid w:val="00363A08"/>
    <w:rsid w:val="003665F7"/>
    <w:rsid w:val="00367B3C"/>
    <w:rsid w:val="003715B0"/>
    <w:rsid w:val="00375AA5"/>
    <w:rsid w:val="00376A9E"/>
    <w:rsid w:val="00377E88"/>
    <w:rsid w:val="003808A0"/>
    <w:rsid w:val="00382146"/>
    <w:rsid w:val="00384307"/>
    <w:rsid w:val="00384BD5"/>
    <w:rsid w:val="003859D6"/>
    <w:rsid w:val="00385C75"/>
    <w:rsid w:val="00385F3F"/>
    <w:rsid w:val="003862C0"/>
    <w:rsid w:val="0038682B"/>
    <w:rsid w:val="0038770D"/>
    <w:rsid w:val="00391BA5"/>
    <w:rsid w:val="00391C66"/>
    <w:rsid w:val="0039445A"/>
    <w:rsid w:val="00394C69"/>
    <w:rsid w:val="00395410"/>
    <w:rsid w:val="0039622F"/>
    <w:rsid w:val="00396454"/>
    <w:rsid w:val="00396EA3"/>
    <w:rsid w:val="0039732A"/>
    <w:rsid w:val="003A0AC3"/>
    <w:rsid w:val="003A1043"/>
    <w:rsid w:val="003A13FC"/>
    <w:rsid w:val="003A1D5C"/>
    <w:rsid w:val="003A43B2"/>
    <w:rsid w:val="003A4CD3"/>
    <w:rsid w:val="003A6FD1"/>
    <w:rsid w:val="003B1188"/>
    <w:rsid w:val="003B1BB0"/>
    <w:rsid w:val="003B3626"/>
    <w:rsid w:val="003B4BF2"/>
    <w:rsid w:val="003B67D9"/>
    <w:rsid w:val="003B6F17"/>
    <w:rsid w:val="003B7DF7"/>
    <w:rsid w:val="003C1205"/>
    <w:rsid w:val="003C3383"/>
    <w:rsid w:val="003D02C7"/>
    <w:rsid w:val="003D487B"/>
    <w:rsid w:val="003D4F3B"/>
    <w:rsid w:val="003D5109"/>
    <w:rsid w:val="003D51F4"/>
    <w:rsid w:val="003D54AC"/>
    <w:rsid w:val="003D64E5"/>
    <w:rsid w:val="003E026E"/>
    <w:rsid w:val="003E18EA"/>
    <w:rsid w:val="003E2FFE"/>
    <w:rsid w:val="003E4782"/>
    <w:rsid w:val="003E4CBC"/>
    <w:rsid w:val="003E5208"/>
    <w:rsid w:val="003E722B"/>
    <w:rsid w:val="003F0660"/>
    <w:rsid w:val="003F1B89"/>
    <w:rsid w:val="003F2F25"/>
    <w:rsid w:val="003F414F"/>
    <w:rsid w:val="003F6DA5"/>
    <w:rsid w:val="004024E4"/>
    <w:rsid w:val="00403F3D"/>
    <w:rsid w:val="00405B66"/>
    <w:rsid w:val="00407034"/>
    <w:rsid w:val="00407631"/>
    <w:rsid w:val="004127B2"/>
    <w:rsid w:val="00413B8C"/>
    <w:rsid w:val="00414CE5"/>
    <w:rsid w:val="0041558A"/>
    <w:rsid w:val="00420A2A"/>
    <w:rsid w:val="00421319"/>
    <w:rsid w:val="00423D95"/>
    <w:rsid w:val="00424E71"/>
    <w:rsid w:val="00432734"/>
    <w:rsid w:val="00435B76"/>
    <w:rsid w:val="00436397"/>
    <w:rsid w:val="00437BEE"/>
    <w:rsid w:val="00440674"/>
    <w:rsid w:val="00442004"/>
    <w:rsid w:val="004433F4"/>
    <w:rsid w:val="00443818"/>
    <w:rsid w:val="00443C7E"/>
    <w:rsid w:val="004444AB"/>
    <w:rsid w:val="00445E24"/>
    <w:rsid w:val="00446F99"/>
    <w:rsid w:val="00453BD8"/>
    <w:rsid w:val="004541E5"/>
    <w:rsid w:val="0045428D"/>
    <w:rsid w:val="004544D6"/>
    <w:rsid w:val="00457F94"/>
    <w:rsid w:val="004609D7"/>
    <w:rsid w:val="00461A1A"/>
    <w:rsid w:val="00461D13"/>
    <w:rsid w:val="00461D8F"/>
    <w:rsid w:val="00462017"/>
    <w:rsid w:val="004631A2"/>
    <w:rsid w:val="004631C7"/>
    <w:rsid w:val="00466083"/>
    <w:rsid w:val="00466B02"/>
    <w:rsid w:val="004673F2"/>
    <w:rsid w:val="00470264"/>
    <w:rsid w:val="00470271"/>
    <w:rsid w:val="00471253"/>
    <w:rsid w:val="00474872"/>
    <w:rsid w:val="0047488B"/>
    <w:rsid w:val="00474FE5"/>
    <w:rsid w:val="00476AA3"/>
    <w:rsid w:val="00481250"/>
    <w:rsid w:val="00484A20"/>
    <w:rsid w:val="00486BB8"/>
    <w:rsid w:val="00493100"/>
    <w:rsid w:val="004942EA"/>
    <w:rsid w:val="00496F77"/>
    <w:rsid w:val="00496FBC"/>
    <w:rsid w:val="004976DB"/>
    <w:rsid w:val="004A23A6"/>
    <w:rsid w:val="004A3E08"/>
    <w:rsid w:val="004B3FC9"/>
    <w:rsid w:val="004B53B0"/>
    <w:rsid w:val="004B74B4"/>
    <w:rsid w:val="004C1484"/>
    <w:rsid w:val="004C1DE2"/>
    <w:rsid w:val="004C22E6"/>
    <w:rsid w:val="004C3D25"/>
    <w:rsid w:val="004C5497"/>
    <w:rsid w:val="004D01C2"/>
    <w:rsid w:val="004D17AA"/>
    <w:rsid w:val="004D252A"/>
    <w:rsid w:val="004D25D0"/>
    <w:rsid w:val="004D3585"/>
    <w:rsid w:val="004D43C9"/>
    <w:rsid w:val="004D526F"/>
    <w:rsid w:val="004D5395"/>
    <w:rsid w:val="004D5706"/>
    <w:rsid w:val="004D59D7"/>
    <w:rsid w:val="004E3E18"/>
    <w:rsid w:val="004E7381"/>
    <w:rsid w:val="004F12D3"/>
    <w:rsid w:val="004F1589"/>
    <w:rsid w:val="004F24FE"/>
    <w:rsid w:val="004F3E83"/>
    <w:rsid w:val="004F4CD0"/>
    <w:rsid w:val="004F5831"/>
    <w:rsid w:val="004F6499"/>
    <w:rsid w:val="004F6C74"/>
    <w:rsid w:val="00507B19"/>
    <w:rsid w:val="005101F1"/>
    <w:rsid w:val="005116D8"/>
    <w:rsid w:val="005120D5"/>
    <w:rsid w:val="00512E2A"/>
    <w:rsid w:val="00513219"/>
    <w:rsid w:val="0051435C"/>
    <w:rsid w:val="005145D0"/>
    <w:rsid w:val="0051697F"/>
    <w:rsid w:val="00516A46"/>
    <w:rsid w:val="00517EEB"/>
    <w:rsid w:val="00520A12"/>
    <w:rsid w:val="0052788D"/>
    <w:rsid w:val="00527894"/>
    <w:rsid w:val="00530DE2"/>
    <w:rsid w:val="00532DE4"/>
    <w:rsid w:val="005341AC"/>
    <w:rsid w:val="00534C0E"/>
    <w:rsid w:val="00536168"/>
    <w:rsid w:val="00536405"/>
    <w:rsid w:val="00537C27"/>
    <w:rsid w:val="00540001"/>
    <w:rsid w:val="00543517"/>
    <w:rsid w:val="00543B96"/>
    <w:rsid w:val="005474DE"/>
    <w:rsid w:val="00547A2E"/>
    <w:rsid w:val="00551824"/>
    <w:rsid w:val="005520D7"/>
    <w:rsid w:val="00552796"/>
    <w:rsid w:val="005536D9"/>
    <w:rsid w:val="0055532D"/>
    <w:rsid w:val="00556610"/>
    <w:rsid w:val="00556B87"/>
    <w:rsid w:val="00562430"/>
    <w:rsid w:val="005626D4"/>
    <w:rsid w:val="00562DA2"/>
    <w:rsid w:val="00567101"/>
    <w:rsid w:val="00575AB9"/>
    <w:rsid w:val="005839AE"/>
    <w:rsid w:val="005842F3"/>
    <w:rsid w:val="00590F86"/>
    <w:rsid w:val="005923E2"/>
    <w:rsid w:val="0059257A"/>
    <w:rsid w:val="0059379A"/>
    <w:rsid w:val="00596164"/>
    <w:rsid w:val="005963E8"/>
    <w:rsid w:val="0059794A"/>
    <w:rsid w:val="00597C9A"/>
    <w:rsid w:val="00597FAA"/>
    <w:rsid w:val="005A0708"/>
    <w:rsid w:val="005A0D4C"/>
    <w:rsid w:val="005A0F40"/>
    <w:rsid w:val="005A18F4"/>
    <w:rsid w:val="005A5477"/>
    <w:rsid w:val="005A5500"/>
    <w:rsid w:val="005A55F0"/>
    <w:rsid w:val="005A67B6"/>
    <w:rsid w:val="005B03DB"/>
    <w:rsid w:val="005B0573"/>
    <w:rsid w:val="005B16F2"/>
    <w:rsid w:val="005B21CC"/>
    <w:rsid w:val="005B2FFD"/>
    <w:rsid w:val="005B40C3"/>
    <w:rsid w:val="005B4A28"/>
    <w:rsid w:val="005B4AD4"/>
    <w:rsid w:val="005B7C20"/>
    <w:rsid w:val="005B7C42"/>
    <w:rsid w:val="005C4386"/>
    <w:rsid w:val="005C6DDC"/>
    <w:rsid w:val="005D0AAB"/>
    <w:rsid w:val="005D1530"/>
    <w:rsid w:val="005D2C6C"/>
    <w:rsid w:val="005D3879"/>
    <w:rsid w:val="005D4B10"/>
    <w:rsid w:val="005D7129"/>
    <w:rsid w:val="005E1DB3"/>
    <w:rsid w:val="005E2B0B"/>
    <w:rsid w:val="005E4466"/>
    <w:rsid w:val="005E57F3"/>
    <w:rsid w:val="005F023D"/>
    <w:rsid w:val="005F2E53"/>
    <w:rsid w:val="005F33D7"/>
    <w:rsid w:val="005F35A7"/>
    <w:rsid w:val="005F37A6"/>
    <w:rsid w:val="005F3A6F"/>
    <w:rsid w:val="005F5EDA"/>
    <w:rsid w:val="00600A82"/>
    <w:rsid w:val="00602F19"/>
    <w:rsid w:val="00603034"/>
    <w:rsid w:val="00603309"/>
    <w:rsid w:val="0060402D"/>
    <w:rsid w:val="00604D34"/>
    <w:rsid w:val="006068A4"/>
    <w:rsid w:val="00606A5C"/>
    <w:rsid w:val="00616060"/>
    <w:rsid w:val="00616717"/>
    <w:rsid w:val="0061777F"/>
    <w:rsid w:val="00620060"/>
    <w:rsid w:val="006270FD"/>
    <w:rsid w:val="00630315"/>
    <w:rsid w:val="0063071F"/>
    <w:rsid w:val="0063129C"/>
    <w:rsid w:val="00634DBA"/>
    <w:rsid w:val="0063608B"/>
    <w:rsid w:val="006425C8"/>
    <w:rsid w:val="00645CE8"/>
    <w:rsid w:val="00652416"/>
    <w:rsid w:val="00653601"/>
    <w:rsid w:val="006542E8"/>
    <w:rsid w:val="00656977"/>
    <w:rsid w:val="006611A8"/>
    <w:rsid w:val="006618CF"/>
    <w:rsid w:val="00663E54"/>
    <w:rsid w:val="00664627"/>
    <w:rsid w:val="00664963"/>
    <w:rsid w:val="00666308"/>
    <w:rsid w:val="0066674C"/>
    <w:rsid w:val="00667BD9"/>
    <w:rsid w:val="00670C0E"/>
    <w:rsid w:val="00673611"/>
    <w:rsid w:val="006740F9"/>
    <w:rsid w:val="006741F1"/>
    <w:rsid w:val="00674D9B"/>
    <w:rsid w:val="00674E5D"/>
    <w:rsid w:val="006753ED"/>
    <w:rsid w:val="0067670F"/>
    <w:rsid w:val="00677F69"/>
    <w:rsid w:val="00680ACB"/>
    <w:rsid w:val="00681871"/>
    <w:rsid w:val="006834CE"/>
    <w:rsid w:val="006838F6"/>
    <w:rsid w:val="00685CEC"/>
    <w:rsid w:val="006873F0"/>
    <w:rsid w:val="00690A27"/>
    <w:rsid w:val="00691155"/>
    <w:rsid w:val="00691500"/>
    <w:rsid w:val="00691633"/>
    <w:rsid w:val="00691926"/>
    <w:rsid w:val="00692565"/>
    <w:rsid w:val="00693267"/>
    <w:rsid w:val="00693A57"/>
    <w:rsid w:val="00694567"/>
    <w:rsid w:val="00694771"/>
    <w:rsid w:val="00695E02"/>
    <w:rsid w:val="00695F3B"/>
    <w:rsid w:val="006A200D"/>
    <w:rsid w:val="006A3DD3"/>
    <w:rsid w:val="006A55B4"/>
    <w:rsid w:val="006B1E79"/>
    <w:rsid w:val="006B3E20"/>
    <w:rsid w:val="006B425B"/>
    <w:rsid w:val="006B4A0C"/>
    <w:rsid w:val="006B576A"/>
    <w:rsid w:val="006B592B"/>
    <w:rsid w:val="006B6C42"/>
    <w:rsid w:val="006B7A75"/>
    <w:rsid w:val="006B7CCA"/>
    <w:rsid w:val="006C0280"/>
    <w:rsid w:val="006C2621"/>
    <w:rsid w:val="006C3160"/>
    <w:rsid w:val="006C65AE"/>
    <w:rsid w:val="006D1B20"/>
    <w:rsid w:val="006D244C"/>
    <w:rsid w:val="006D3C3F"/>
    <w:rsid w:val="006D4CF0"/>
    <w:rsid w:val="006D5E7B"/>
    <w:rsid w:val="006D7134"/>
    <w:rsid w:val="006E274D"/>
    <w:rsid w:val="006E3ECC"/>
    <w:rsid w:val="006E59B1"/>
    <w:rsid w:val="006E71DD"/>
    <w:rsid w:val="006F2300"/>
    <w:rsid w:val="007009E6"/>
    <w:rsid w:val="007101E2"/>
    <w:rsid w:val="007104CD"/>
    <w:rsid w:val="00710F59"/>
    <w:rsid w:val="00711DC3"/>
    <w:rsid w:val="00711F54"/>
    <w:rsid w:val="0071383D"/>
    <w:rsid w:val="00713F1E"/>
    <w:rsid w:val="00714D7F"/>
    <w:rsid w:val="00715019"/>
    <w:rsid w:val="0072089F"/>
    <w:rsid w:val="00721D37"/>
    <w:rsid w:val="00721F34"/>
    <w:rsid w:val="00723374"/>
    <w:rsid w:val="007244F1"/>
    <w:rsid w:val="007254B7"/>
    <w:rsid w:val="00726FF3"/>
    <w:rsid w:val="00727166"/>
    <w:rsid w:val="0073254C"/>
    <w:rsid w:val="0073309A"/>
    <w:rsid w:val="00733750"/>
    <w:rsid w:val="00733CD6"/>
    <w:rsid w:val="00734D31"/>
    <w:rsid w:val="00741459"/>
    <w:rsid w:val="00742072"/>
    <w:rsid w:val="0074264D"/>
    <w:rsid w:val="007477B0"/>
    <w:rsid w:val="0075064D"/>
    <w:rsid w:val="00751878"/>
    <w:rsid w:val="00752C30"/>
    <w:rsid w:val="00753824"/>
    <w:rsid w:val="00757789"/>
    <w:rsid w:val="00757E61"/>
    <w:rsid w:val="0076132F"/>
    <w:rsid w:val="00764498"/>
    <w:rsid w:val="00764DB5"/>
    <w:rsid w:val="00766037"/>
    <w:rsid w:val="00771B3C"/>
    <w:rsid w:val="007726D4"/>
    <w:rsid w:val="00772743"/>
    <w:rsid w:val="00773E22"/>
    <w:rsid w:val="00774F6F"/>
    <w:rsid w:val="00776B25"/>
    <w:rsid w:val="007816A2"/>
    <w:rsid w:val="00783BF9"/>
    <w:rsid w:val="00791CE3"/>
    <w:rsid w:val="00792165"/>
    <w:rsid w:val="00795AC4"/>
    <w:rsid w:val="00797316"/>
    <w:rsid w:val="007A042F"/>
    <w:rsid w:val="007A1A88"/>
    <w:rsid w:val="007A1F98"/>
    <w:rsid w:val="007A52BA"/>
    <w:rsid w:val="007A5FE3"/>
    <w:rsid w:val="007A64BA"/>
    <w:rsid w:val="007A6636"/>
    <w:rsid w:val="007B0028"/>
    <w:rsid w:val="007B0169"/>
    <w:rsid w:val="007B0465"/>
    <w:rsid w:val="007B13F9"/>
    <w:rsid w:val="007B2F5D"/>
    <w:rsid w:val="007B3FB6"/>
    <w:rsid w:val="007B605F"/>
    <w:rsid w:val="007B690F"/>
    <w:rsid w:val="007B6FCF"/>
    <w:rsid w:val="007B7B49"/>
    <w:rsid w:val="007C28E4"/>
    <w:rsid w:val="007C37C3"/>
    <w:rsid w:val="007C56DA"/>
    <w:rsid w:val="007C6050"/>
    <w:rsid w:val="007C6244"/>
    <w:rsid w:val="007D081A"/>
    <w:rsid w:val="007D7CF1"/>
    <w:rsid w:val="007D7F6F"/>
    <w:rsid w:val="007E04CB"/>
    <w:rsid w:val="007E2600"/>
    <w:rsid w:val="007E373C"/>
    <w:rsid w:val="007E62D2"/>
    <w:rsid w:val="007E62DA"/>
    <w:rsid w:val="007F2669"/>
    <w:rsid w:val="007F392F"/>
    <w:rsid w:val="007F568A"/>
    <w:rsid w:val="007F5862"/>
    <w:rsid w:val="007F5A2D"/>
    <w:rsid w:val="00800ECE"/>
    <w:rsid w:val="0080109A"/>
    <w:rsid w:val="00801365"/>
    <w:rsid w:val="0080320A"/>
    <w:rsid w:val="00804807"/>
    <w:rsid w:val="008110CD"/>
    <w:rsid w:val="008123EF"/>
    <w:rsid w:val="008138B1"/>
    <w:rsid w:val="00814C4F"/>
    <w:rsid w:val="00815BEC"/>
    <w:rsid w:val="00823239"/>
    <w:rsid w:val="0082323B"/>
    <w:rsid w:val="008239B7"/>
    <w:rsid w:val="00824087"/>
    <w:rsid w:val="00825A33"/>
    <w:rsid w:val="008260F5"/>
    <w:rsid w:val="008278B8"/>
    <w:rsid w:val="00827EBF"/>
    <w:rsid w:val="00830921"/>
    <w:rsid w:val="00830C2E"/>
    <w:rsid w:val="00841F46"/>
    <w:rsid w:val="00842B45"/>
    <w:rsid w:val="00843682"/>
    <w:rsid w:val="00843945"/>
    <w:rsid w:val="00843A3F"/>
    <w:rsid w:val="00850213"/>
    <w:rsid w:val="008512BD"/>
    <w:rsid w:val="00851775"/>
    <w:rsid w:val="0085246D"/>
    <w:rsid w:val="00852BBA"/>
    <w:rsid w:val="00856003"/>
    <w:rsid w:val="00856F88"/>
    <w:rsid w:val="00857854"/>
    <w:rsid w:val="008646AA"/>
    <w:rsid w:val="008672C9"/>
    <w:rsid w:val="00867D9A"/>
    <w:rsid w:val="0087210A"/>
    <w:rsid w:val="008751B1"/>
    <w:rsid w:val="00875445"/>
    <w:rsid w:val="008779A6"/>
    <w:rsid w:val="00880489"/>
    <w:rsid w:val="00880D6D"/>
    <w:rsid w:val="00881ABF"/>
    <w:rsid w:val="008836C0"/>
    <w:rsid w:val="008852B0"/>
    <w:rsid w:val="00885E3A"/>
    <w:rsid w:val="00886237"/>
    <w:rsid w:val="0088748D"/>
    <w:rsid w:val="00890D11"/>
    <w:rsid w:val="0089442D"/>
    <w:rsid w:val="0089664D"/>
    <w:rsid w:val="00897A4D"/>
    <w:rsid w:val="008A08CC"/>
    <w:rsid w:val="008A0DFB"/>
    <w:rsid w:val="008A1433"/>
    <w:rsid w:val="008A2DB3"/>
    <w:rsid w:val="008A3618"/>
    <w:rsid w:val="008A4C1E"/>
    <w:rsid w:val="008B13C1"/>
    <w:rsid w:val="008B5B7D"/>
    <w:rsid w:val="008B628E"/>
    <w:rsid w:val="008B7136"/>
    <w:rsid w:val="008C07B6"/>
    <w:rsid w:val="008C48DA"/>
    <w:rsid w:val="008C5343"/>
    <w:rsid w:val="008C7E49"/>
    <w:rsid w:val="008D228D"/>
    <w:rsid w:val="008D305A"/>
    <w:rsid w:val="008D4D4F"/>
    <w:rsid w:val="008D73CF"/>
    <w:rsid w:val="008D769D"/>
    <w:rsid w:val="008E0111"/>
    <w:rsid w:val="008E0C53"/>
    <w:rsid w:val="008E1A41"/>
    <w:rsid w:val="008E1D81"/>
    <w:rsid w:val="008E2B51"/>
    <w:rsid w:val="008E3C93"/>
    <w:rsid w:val="008E4626"/>
    <w:rsid w:val="008E4880"/>
    <w:rsid w:val="008E4929"/>
    <w:rsid w:val="008E4EBE"/>
    <w:rsid w:val="008E6FB1"/>
    <w:rsid w:val="008F09CE"/>
    <w:rsid w:val="008F0F3D"/>
    <w:rsid w:val="008F13B3"/>
    <w:rsid w:val="008F302B"/>
    <w:rsid w:val="008F3089"/>
    <w:rsid w:val="008F3EA8"/>
    <w:rsid w:val="008F63B0"/>
    <w:rsid w:val="008F6BF8"/>
    <w:rsid w:val="008F7CC2"/>
    <w:rsid w:val="00900B62"/>
    <w:rsid w:val="00900DB0"/>
    <w:rsid w:val="00901EB7"/>
    <w:rsid w:val="0090240B"/>
    <w:rsid w:val="00902FA6"/>
    <w:rsid w:val="00906CD4"/>
    <w:rsid w:val="00911841"/>
    <w:rsid w:val="0091273E"/>
    <w:rsid w:val="00912CDD"/>
    <w:rsid w:val="009152FA"/>
    <w:rsid w:val="0091590B"/>
    <w:rsid w:val="00915B3B"/>
    <w:rsid w:val="00915C74"/>
    <w:rsid w:val="0092248D"/>
    <w:rsid w:val="00932B72"/>
    <w:rsid w:val="00933E77"/>
    <w:rsid w:val="00934DE1"/>
    <w:rsid w:val="0093622E"/>
    <w:rsid w:val="00936454"/>
    <w:rsid w:val="009407AD"/>
    <w:rsid w:val="00941306"/>
    <w:rsid w:val="00941C5D"/>
    <w:rsid w:val="00942815"/>
    <w:rsid w:val="0094296E"/>
    <w:rsid w:val="0094478C"/>
    <w:rsid w:val="009461B5"/>
    <w:rsid w:val="00953940"/>
    <w:rsid w:val="00954D53"/>
    <w:rsid w:val="00956866"/>
    <w:rsid w:val="0096054F"/>
    <w:rsid w:val="00962566"/>
    <w:rsid w:val="009625CA"/>
    <w:rsid w:val="009673C2"/>
    <w:rsid w:val="00970373"/>
    <w:rsid w:val="00974967"/>
    <w:rsid w:val="0097566C"/>
    <w:rsid w:val="0097587A"/>
    <w:rsid w:val="009769B1"/>
    <w:rsid w:val="00977122"/>
    <w:rsid w:val="00977CF1"/>
    <w:rsid w:val="0098014D"/>
    <w:rsid w:val="009811BC"/>
    <w:rsid w:val="00982AC6"/>
    <w:rsid w:val="009836F6"/>
    <w:rsid w:val="0098447D"/>
    <w:rsid w:val="009849D0"/>
    <w:rsid w:val="00984CAF"/>
    <w:rsid w:val="0098742A"/>
    <w:rsid w:val="009875C9"/>
    <w:rsid w:val="00990522"/>
    <w:rsid w:val="009939B7"/>
    <w:rsid w:val="00995953"/>
    <w:rsid w:val="00996ACD"/>
    <w:rsid w:val="009A046C"/>
    <w:rsid w:val="009A2557"/>
    <w:rsid w:val="009A2952"/>
    <w:rsid w:val="009A2BC7"/>
    <w:rsid w:val="009A47B2"/>
    <w:rsid w:val="009A77E0"/>
    <w:rsid w:val="009A7831"/>
    <w:rsid w:val="009B0424"/>
    <w:rsid w:val="009B100E"/>
    <w:rsid w:val="009B2BBB"/>
    <w:rsid w:val="009B3F24"/>
    <w:rsid w:val="009B4544"/>
    <w:rsid w:val="009B4693"/>
    <w:rsid w:val="009B6292"/>
    <w:rsid w:val="009B7849"/>
    <w:rsid w:val="009C054C"/>
    <w:rsid w:val="009C3C2C"/>
    <w:rsid w:val="009C45EA"/>
    <w:rsid w:val="009C6171"/>
    <w:rsid w:val="009D0B96"/>
    <w:rsid w:val="009D21B1"/>
    <w:rsid w:val="009D3332"/>
    <w:rsid w:val="009D51F8"/>
    <w:rsid w:val="009D5271"/>
    <w:rsid w:val="009D5C3B"/>
    <w:rsid w:val="009D6F57"/>
    <w:rsid w:val="009E08C2"/>
    <w:rsid w:val="009E290D"/>
    <w:rsid w:val="009E3A0F"/>
    <w:rsid w:val="009E3D4B"/>
    <w:rsid w:val="009E54DA"/>
    <w:rsid w:val="009E60F6"/>
    <w:rsid w:val="009E6DAC"/>
    <w:rsid w:val="009F24A3"/>
    <w:rsid w:val="009F2BFE"/>
    <w:rsid w:val="009F4856"/>
    <w:rsid w:val="009F4973"/>
    <w:rsid w:val="00A0262E"/>
    <w:rsid w:val="00A04F2A"/>
    <w:rsid w:val="00A11479"/>
    <w:rsid w:val="00A122B0"/>
    <w:rsid w:val="00A12DF2"/>
    <w:rsid w:val="00A14A07"/>
    <w:rsid w:val="00A15769"/>
    <w:rsid w:val="00A167BE"/>
    <w:rsid w:val="00A17187"/>
    <w:rsid w:val="00A173D4"/>
    <w:rsid w:val="00A17D67"/>
    <w:rsid w:val="00A221E7"/>
    <w:rsid w:val="00A2313F"/>
    <w:rsid w:val="00A23261"/>
    <w:rsid w:val="00A2645D"/>
    <w:rsid w:val="00A26753"/>
    <w:rsid w:val="00A307F8"/>
    <w:rsid w:val="00A30923"/>
    <w:rsid w:val="00A34A93"/>
    <w:rsid w:val="00A412E9"/>
    <w:rsid w:val="00A43E62"/>
    <w:rsid w:val="00A43FD3"/>
    <w:rsid w:val="00A4545A"/>
    <w:rsid w:val="00A47107"/>
    <w:rsid w:val="00A5157B"/>
    <w:rsid w:val="00A517EF"/>
    <w:rsid w:val="00A51DCB"/>
    <w:rsid w:val="00A524C3"/>
    <w:rsid w:val="00A524D1"/>
    <w:rsid w:val="00A52E52"/>
    <w:rsid w:val="00A53D14"/>
    <w:rsid w:val="00A55AB1"/>
    <w:rsid w:val="00A62A67"/>
    <w:rsid w:val="00A65403"/>
    <w:rsid w:val="00A664CE"/>
    <w:rsid w:val="00A70E2B"/>
    <w:rsid w:val="00A7370A"/>
    <w:rsid w:val="00A74D78"/>
    <w:rsid w:val="00A76B92"/>
    <w:rsid w:val="00A775B6"/>
    <w:rsid w:val="00A80253"/>
    <w:rsid w:val="00A812C2"/>
    <w:rsid w:val="00A82FCA"/>
    <w:rsid w:val="00A8499B"/>
    <w:rsid w:val="00A84DA3"/>
    <w:rsid w:val="00A84EEC"/>
    <w:rsid w:val="00A859EE"/>
    <w:rsid w:val="00A86357"/>
    <w:rsid w:val="00A915BB"/>
    <w:rsid w:val="00A92091"/>
    <w:rsid w:val="00A93222"/>
    <w:rsid w:val="00A948A5"/>
    <w:rsid w:val="00A96810"/>
    <w:rsid w:val="00A9695D"/>
    <w:rsid w:val="00AA0034"/>
    <w:rsid w:val="00AA09EC"/>
    <w:rsid w:val="00AA108A"/>
    <w:rsid w:val="00AA2D4A"/>
    <w:rsid w:val="00AA2D60"/>
    <w:rsid w:val="00AA33EC"/>
    <w:rsid w:val="00AA6C2D"/>
    <w:rsid w:val="00AB24D3"/>
    <w:rsid w:val="00AB4B08"/>
    <w:rsid w:val="00AB4EC4"/>
    <w:rsid w:val="00AB5F77"/>
    <w:rsid w:val="00AB6DDF"/>
    <w:rsid w:val="00AC1C28"/>
    <w:rsid w:val="00AC2495"/>
    <w:rsid w:val="00AC33B4"/>
    <w:rsid w:val="00AC4C8A"/>
    <w:rsid w:val="00AC4EAB"/>
    <w:rsid w:val="00AD0094"/>
    <w:rsid w:val="00AD1FC4"/>
    <w:rsid w:val="00AD2EF8"/>
    <w:rsid w:val="00AD451E"/>
    <w:rsid w:val="00AD6423"/>
    <w:rsid w:val="00AD73C1"/>
    <w:rsid w:val="00AD7D8B"/>
    <w:rsid w:val="00AE0DB0"/>
    <w:rsid w:val="00AE0EE9"/>
    <w:rsid w:val="00AE11BC"/>
    <w:rsid w:val="00AE2E97"/>
    <w:rsid w:val="00AE3F85"/>
    <w:rsid w:val="00AE4536"/>
    <w:rsid w:val="00AE46B1"/>
    <w:rsid w:val="00AE63EF"/>
    <w:rsid w:val="00AE73FA"/>
    <w:rsid w:val="00AF207C"/>
    <w:rsid w:val="00AF2933"/>
    <w:rsid w:val="00AF4A71"/>
    <w:rsid w:val="00AF5CBA"/>
    <w:rsid w:val="00AF5E77"/>
    <w:rsid w:val="00AF6414"/>
    <w:rsid w:val="00AF657C"/>
    <w:rsid w:val="00AF67C1"/>
    <w:rsid w:val="00B009E2"/>
    <w:rsid w:val="00B0185C"/>
    <w:rsid w:val="00B030E0"/>
    <w:rsid w:val="00B0313C"/>
    <w:rsid w:val="00B03E3A"/>
    <w:rsid w:val="00B055F8"/>
    <w:rsid w:val="00B06AF1"/>
    <w:rsid w:val="00B074EB"/>
    <w:rsid w:val="00B10065"/>
    <w:rsid w:val="00B1070C"/>
    <w:rsid w:val="00B10A08"/>
    <w:rsid w:val="00B11BAA"/>
    <w:rsid w:val="00B14D44"/>
    <w:rsid w:val="00B173F6"/>
    <w:rsid w:val="00B179FC"/>
    <w:rsid w:val="00B23705"/>
    <w:rsid w:val="00B249E9"/>
    <w:rsid w:val="00B26B65"/>
    <w:rsid w:val="00B31916"/>
    <w:rsid w:val="00B31FC4"/>
    <w:rsid w:val="00B32532"/>
    <w:rsid w:val="00B33522"/>
    <w:rsid w:val="00B33606"/>
    <w:rsid w:val="00B34AE3"/>
    <w:rsid w:val="00B3741F"/>
    <w:rsid w:val="00B420A4"/>
    <w:rsid w:val="00B4258D"/>
    <w:rsid w:val="00B42867"/>
    <w:rsid w:val="00B43252"/>
    <w:rsid w:val="00B4352E"/>
    <w:rsid w:val="00B43C6F"/>
    <w:rsid w:val="00B45164"/>
    <w:rsid w:val="00B468A2"/>
    <w:rsid w:val="00B46B41"/>
    <w:rsid w:val="00B46F94"/>
    <w:rsid w:val="00B47E0C"/>
    <w:rsid w:val="00B51DCB"/>
    <w:rsid w:val="00B5259B"/>
    <w:rsid w:val="00B52AD8"/>
    <w:rsid w:val="00B538B7"/>
    <w:rsid w:val="00B54132"/>
    <w:rsid w:val="00B5445C"/>
    <w:rsid w:val="00B5499F"/>
    <w:rsid w:val="00B553F3"/>
    <w:rsid w:val="00B56699"/>
    <w:rsid w:val="00B57212"/>
    <w:rsid w:val="00B578C9"/>
    <w:rsid w:val="00B57E31"/>
    <w:rsid w:val="00B60568"/>
    <w:rsid w:val="00B66476"/>
    <w:rsid w:val="00B66D3D"/>
    <w:rsid w:val="00B7119D"/>
    <w:rsid w:val="00B71A9C"/>
    <w:rsid w:val="00B74655"/>
    <w:rsid w:val="00B753CF"/>
    <w:rsid w:val="00B75BD1"/>
    <w:rsid w:val="00B7717B"/>
    <w:rsid w:val="00B77567"/>
    <w:rsid w:val="00B81F12"/>
    <w:rsid w:val="00B851BD"/>
    <w:rsid w:val="00B85872"/>
    <w:rsid w:val="00B90EDB"/>
    <w:rsid w:val="00B9250E"/>
    <w:rsid w:val="00B932E5"/>
    <w:rsid w:val="00B94B0F"/>
    <w:rsid w:val="00BA1065"/>
    <w:rsid w:val="00BA1F87"/>
    <w:rsid w:val="00BA3C61"/>
    <w:rsid w:val="00BA4480"/>
    <w:rsid w:val="00BA4DF2"/>
    <w:rsid w:val="00BA57F2"/>
    <w:rsid w:val="00BA7246"/>
    <w:rsid w:val="00BB2DCE"/>
    <w:rsid w:val="00BB4218"/>
    <w:rsid w:val="00BC0001"/>
    <w:rsid w:val="00BC01F3"/>
    <w:rsid w:val="00BC2EFA"/>
    <w:rsid w:val="00BC34DB"/>
    <w:rsid w:val="00BC3740"/>
    <w:rsid w:val="00BC77E2"/>
    <w:rsid w:val="00BD1470"/>
    <w:rsid w:val="00BD3E0C"/>
    <w:rsid w:val="00BD7B35"/>
    <w:rsid w:val="00BD7F5D"/>
    <w:rsid w:val="00BE1E2A"/>
    <w:rsid w:val="00BE3C14"/>
    <w:rsid w:val="00BE4C38"/>
    <w:rsid w:val="00BE54E1"/>
    <w:rsid w:val="00BE55E0"/>
    <w:rsid w:val="00BE62DB"/>
    <w:rsid w:val="00BE6820"/>
    <w:rsid w:val="00BE7CFF"/>
    <w:rsid w:val="00BF08E7"/>
    <w:rsid w:val="00BF18DB"/>
    <w:rsid w:val="00BF3925"/>
    <w:rsid w:val="00BF3C2F"/>
    <w:rsid w:val="00BF4720"/>
    <w:rsid w:val="00BF58BD"/>
    <w:rsid w:val="00BF5A6C"/>
    <w:rsid w:val="00BF69C7"/>
    <w:rsid w:val="00C00C9B"/>
    <w:rsid w:val="00C01262"/>
    <w:rsid w:val="00C0223B"/>
    <w:rsid w:val="00C0287F"/>
    <w:rsid w:val="00C03FE3"/>
    <w:rsid w:val="00C0563F"/>
    <w:rsid w:val="00C0634A"/>
    <w:rsid w:val="00C06D5E"/>
    <w:rsid w:val="00C07551"/>
    <w:rsid w:val="00C1057E"/>
    <w:rsid w:val="00C10C7E"/>
    <w:rsid w:val="00C1146D"/>
    <w:rsid w:val="00C1219E"/>
    <w:rsid w:val="00C158A4"/>
    <w:rsid w:val="00C168E1"/>
    <w:rsid w:val="00C206AB"/>
    <w:rsid w:val="00C21D61"/>
    <w:rsid w:val="00C235E1"/>
    <w:rsid w:val="00C2400B"/>
    <w:rsid w:val="00C2573C"/>
    <w:rsid w:val="00C27E32"/>
    <w:rsid w:val="00C32014"/>
    <w:rsid w:val="00C32114"/>
    <w:rsid w:val="00C330B1"/>
    <w:rsid w:val="00C3557A"/>
    <w:rsid w:val="00C36B5C"/>
    <w:rsid w:val="00C4045D"/>
    <w:rsid w:val="00C42777"/>
    <w:rsid w:val="00C42E65"/>
    <w:rsid w:val="00C45FFE"/>
    <w:rsid w:val="00C46617"/>
    <w:rsid w:val="00C51D0C"/>
    <w:rsid w:val="00C52331"/>
    <w:rsid w:val="00C55E12"/>
    <w:rsid w:val="00C56833"/>
    <w:rsid w:val="00C57575"/>
    <w:rsid w:val="00C61A11"/>
    <w:rsid w:val="00C61BC8"/>
    <w:rsid w:val="00C62295"/>
    <w:rsid w:val="00C6234A"/>
    <w:rsid w:val="00C64132"/>
    <w:rsid w:val="00C64C18"/>
    <w:rsid w:val="00C65CEF"/>
    <w:rsid w:val="00C67C9D"/>
    <w:rsid w:val="00C734F1"/>
    <w:rsid w:val="00C73F63"/>
    <w:rsid w:val="00C7440A"/>
    <w:rsid w:val="00C7687C"/>
    <w:rsid w:val="00C83E56"/>
    <w:rsid w:val="00C8519B"/>
    <w:rsid w:val="00C85A90"/>
    <w:rsid w:val="00C85BAC"/>
    <w:rsid w:val="00C906E9"/>
    <w:rsid w:val="00C908CF"/>
    <w:rsid w:val="00C90ACC"/>
    <w:rsid w:val="00C93A95"/>
    <w:rsid w:val="00C9521B"/>
    <w:rsid w:val="00C9668D"/>
    <w:rsid w:val="00C96C73"/>
    <w:rsid w:val="00C97399"/>
    <w:rsid w:val="00CA134D"/>
    <w:rsid w:val="00CA326D"/>
    <w:rsid w:val="00CA3372"/>
    <w:rsid w:val="00CA423E"/>
    <w:rsid w:val="00CA555D"/>
    <w:rsid w:val="00CA5589"/>
    <w:rsid w:val="00CA5D30"/>
    <w:rsid w:val="00CA7B2B"/>
    <w:rsid w:val="00CB171D"/>
    <w:rsid w:val="00CB3DEA"/>
    <w:rsid w:val="00CB3EF3"/>
    <w:rsid w:val="00CB4B89"/>
    <w:rsid w:val="00CB56BB"/>
    <w:rsid w:val="00CC113C"/>
    <w:rsid w:val="00CC1CFE"/>
    <w:rsid w:val="00CC24C4"/>
    <w:rsid w:val="00CC358C"/>
    <w:rsid w:val="00CC427F"/>
    <w:rsid w:val="00CC47F3"/>
    <w:rsid w:val="00CC4811"/>
    <w:rsid w:val="00CC503F"/>
    <w:rsid w:val="00CC5B9F"/>
    <w:rsid w:val="00CC7D56"/>
    <w:rsid w:val="00CD19AD"/>
    <w:rsid w:val="00CD230E"/>
    <w:rsid w:val="00CD4299"/>
    <w:rsid w:val="00CD43CB"/>
    <w:rsid w:val="00CD487D"/>
    <w:rsid w:val="00CD52F6"/>
    <w:rsid w:val="00CD6EE2"/>
    <w:rsid w:val="00CD72DE"/>
    <w:rsid w:val="00CE13DF"/>
    <w:rsid w:val="00CE24A1"/>
    <w:rsid w:val="00CE3E8B"/>
    <w:rsid w:val="00CE4EAD"/>
    <w:rsid w:val="00CE5127"/>
    <w:rsid w:val="00CE5F54"/>
    <w:rsid w:val="00CE6916"/>
    <w:rsid w:val="00CE6D8D"/>
    <w:rsid w:val="00CF02B2"/>
    <w:rsid w:val="00CF0E93"/>
    <w:rsid w:val="00CF2F39"/>
    <w:rsid w:val="00CF3819"/>
    <w:rsid w:val="00CF4820"/>
    <w:rsid w:val="00D0234A"/>
    <w:rsid w:val="00D06BD9"/>
    <w:rsid w:val="00D119EF"/>
    <w:rsid w:val="00D134B7"/>
    <w:rsid w:val="00D17D09"/>
    <w:rsid w:val="00D227AF"/>
    <w:rsid w:val="00D23BB2"/>
    <w:rsid w:val="00D2529E"/>
    <w:rsid w:val="00D31568"/>
    <w:rsid w:val="00D33AE6"/>
    <w:rsid w:val="00D35B3D"/>
    <w:rsid w:val="00D3699F"/>
    <w:rsid w:val="00D40C1D"/>
    <w:rsid w:val="00D43454"/>
    <w:rsid w:val="00D43AAE"/>
    <w:rsid w:val="00D43B8A"/>
    <w:rsid w:val="00D44F6B"/>
    <w:rsid w:val="00D45657"/>
    <w:rsid w:val="00D46D4A"/>
    <w:rsid w:val="00D51089"/>
    <w:rsid w:val="00D5108E"/>
    <w:rsid w:val="00D51B9B"/>
    <w:rsid w:val="00D5246F"/>
    <w:rsid w:val="00D56027"/>
    <w:rsid w:val="00D56B4F"/>
    <w:rsid w:val="00D56D33"/>
    <w:rsid w:val="00D57735"/>
    <w:rsid w:val="00D60222"/>
    <w:rsid w:val="00D62530"/>
    <w:rsid w:val="00D629F6"/>
    <w:rsid w:val="00D63615"/>
    <w:rsid w:val="00D65CEF"/>
    <w:rsid w:val="00D65FBA"/>
    <w:rsid w:val="00D66097"/>
    <w:rsid w:val="00D6654C"/>
    <w:rsid w:val="00D67382"/>
    <w:rsid w:val="00D70D7D"/>
    <w:rsid w:val="00D7379F"/>
    <w:rsid w:val="00D73ADD"/>
    <w:rsid w:val="00D812D2"/>
    <w:rsid w:val="00D81C65"/>
    <w:rsid w:val="00D828E6"/>
    <w:rsid w:val="00D83388"/>
    <w:rsid w:val="00D84406"/>
    <w:rsid w:val="00D86710"/>
    <w:rsid w:val="00D92533"/>
    <w:rsid w:val="00D93D13"/>
    <w:rsid w:val="00DA019B"/>
    <w:rsid w:val="00DA3470"/>
    <w:rsid w:val="00DA34F0"/>
    <w:rsid w:val="00DA4899"/>
    <w:rsid w:val="00DB2460"/>
    <w:rsid w:val="00DB37B3"/>
    <w:rsid w:val="00DB42F7"/>
    <w:rsid w:val="00DC278D"/>
    <w:rsid w:val="00DC2E0F"/>
    <w:rsid w:val="00DC3586"/>
    <w:rsid w:val="00DC3625"/>
    <w:rsid w:val="00DC508F"/>
    <w:rsid w:val="00DC5095"/>
    <w:rsid w:val="00DC5180"/>
    <w:rsid w:val="00DD06BE"/>
    <w:rsid w:val="00DD34BB"/>
    <w:rsid w:val="00DD36FC"/>
    <w:rsid w:val="00DD3859"/>
    <w:rsid w:val="00DD45D3"/>
    <w:rsid w:val="00DE0F84"/>
    <w:rsid w:val="00DE12A2"/>
    <w:rsid w:val="00DE1C3E"/>
    <w:rsid w:val="00DE30FB"/>
    <w:rsid w:val="00DE367B"/>
    <w:rsid w:val="00DE488B"/>
    <w:rsid w:val="00DE5387"/>
    <w:rsid w:val="00DE7D6D"/>
    <w:rsid w:val="00DF4894"/>
    <w:rsid w:val="00DF526F"/>
    <w:rsid w:val="00DF6A7D"/>
    <w:rsid w:val="00E05F4B"/>
    <w:rsid w:val="00E0692D"/>
    <w:rsid w:val="00E07822"/>
    <w:rsid w:val="00E07880"/>
    <w:rsid w:val="00E1046B"/>
    <w:rsid w:val="00E112C6"/>
    <w:rsid w:val="00E12C3F"/>
    <w:rsid w:val="00E166DD"/>
    <w:rsid w:val="00E205B3"/>
    <w:rsid w:val="00E2481A"/>
    <w:rsid w:val="00E301B5"/>
    <w:rsid w:val="00E30BA1"/>
    <w:rsid w:val="00E31000"/>
    <w:rsid w:val="00E311C9"/>
    <w:rsid w:val="00E34BD7"/>
    <w:rsid w:val="00E35269"/>
    <w:rsid w:val="00E35657"/>
    <w:rsid w:val="00E3577E"/>
    <w:rsid w:val="00E40225"/>
    <w:rsid w:val="00E4441E"/>
    <w:rsid w:val="00E46D1F"/>
    <w:rsid w:val="00E509F8"/>
    <w:rsid w:val="00E51379"/>
    <w:rsid w:val="00E528DF"/>
    <w:rsid w:val="00E533B3"/>
    <w:rsid w:val="00E54351"/>
    <w:rsid w:val="00E5616F"/>
    <w:rsid w:val="00E56DB5"/>
    <w:rsid w:val="00E61E08"/>
    <w:rsid w:val="00E62ABC"/>
    <w:rsid w:val="00E631E8"/>
    <w:rsid w:val="00E70D23"/>
    <w:rsid w:val="00E716ED"/>
    <w:rsid w:val="00E727F4"/>
    <w:rsid w:val="00E733D3"/>
    <w:rsid w:val="00E73942"/>
    <w:rsid w:val="00E73A82"/>
    <w:rsid w:val="00E747AE"/>
    <w:rsid w:val="00E759A2"/>
    <w:rsid w:val="00E76EA2"/>
    <w:rsid w:val="00E827EE"/>
    <w:rsid w:val="00E82C4B"/>
    <w:rsid w:val="00E82F3C"/>
    <w:rsid w:val="00E834F1"/>
    <w:rsid w:val="00E837F1"/>
    <w:rsid w:val="00E85E35"/>
    <w:rsid w:val="00E85F30"/>
    <w:rsid w:val="00E864DE"/>
    <w:rsid w:val="00E86A96"/>
    <w:rsid w:val="00E86C76"/>
    <w:rsid w:val="00E86FCA"/>
    <w:rsid w:val="00E91E8A"/>
    <w:rsid w:val="00E96910"/>
    <w:rsid w:val="00EA33CB"/>
    <w:rsid w:val="00EA438F"/>
    <w:rsid w:val="00EA7285"/>
    <w:rsid w:val="00EB039B"/>
    <w:rsid w:val="00EB0718"/>
    <w:rsid w:val="00EB2720"/>
    <w:rsid w:val="00EB55B5"/>
    <w:rsid w:val="00EB73E3"/>
    <w:rsid w:val="00EB750D"/>
    <w:rsid w:val="00EC1038"/>
    <w:rsid w:val="00EC1BEE"/>
    <w:rsid w:val="00EC27F1"/>
    <w:rsid w:val="00EC54E3"/>
    <w:rsid w:val="00ED04EB"/>
    <w:rsid w:val="00ED414A"/>
    <w:rsid w:val="00ED5900"/>
    <w:rsid w:val="00ED5C63"/>
    <w:rsid w:val="00ED6E15"/>
    <w:rsid w:val="00ED7216"/>
    <w:rsid w:val="00EE1880"/>
    <w:rsid w:val="00EE1CB0"/>
    <w:rsid w:val="00EE23E8"/>
    <w:rsid w:val="00EE2D7C"/>
    <w:rsid w:val="00EE4179"/>
    <w:rsid w:val="00EE45C2"/>
    <w:rsid w:val="00EE605B"/>
    <w:rsid w:val="00EF3689"/>
    <w:rsid w:val="00EF4DBE"/>
    <w:rsid w:val="00EF5624"/>
    <w:rsid w:val="00EF60CC"/>
    <w:rsid w:val="00EF612B"/>
    <w:rsid w:val="00EF6467"/>
    <w:rsid w:val="00EF7949"/>
    <w:rsid w:val="00F00686"/>
    <w:rsid w:val="00F03916"/>
    <w:rsid w:val="00F03E83"/>
    <w:rsid w:val="00F05ACD"/>
    <w:rsid w:val="00F06E5E"/>
    <w:rsid w:val="00F07A85"/>
    <w:rsid w:val="00F11522"/>
    <w:rsid w:val="00F11E9D"/>
    <w:rsid w:val="00F13034"/>
    <w:rsid w:val="00F1559B"/>
    <w:rsid w:val="00F15D87"/>
    <w:rsid w:val="00F16BA9"/>
    <w:rsid w:val="00F17687"/>
    <w:rsid w:val="00F2490D"/>
    <w:rsid w:val="00F24AB1"/>
    <w:rsid w:val="00F30888"/>
    <w:rsid w:val="00F31B19"/>
    <w:rsid w:val="00F3468B"/>
    <w:rsid w:val="00F3753E"/>
    <w:rsid w:val="00F44D73"/>
    <w:rsid w:val="00F46EEB"/>
    <w:rsid w:val="00F476B9"/>
    <w:rsid w:val="00F50CC7"/>
    <w:rsid w:val="00F5106F"/>
    <w:rsid w:val="00F513F3"/>
    <w:rsid w:val="00F51467"/>
    <w:rsid w:val="00F52417"/>
    <w:rsid w:val="00F55D9B"/>
    <w:rsid w:val="00F56EEB"/>
    <w:rsid w:val="00F571CF"/>
    <w:rsid w:val="00F636AB"/>
    <w:rsid w:val="00F65246"/>
    <w:rsid w:val="00F71AD9"/>
    <w:rsid w:val="00F72219"/>
    <w:rsid w:val="00F72902"/>
    <w:rsid w:val="00F7383F"/>
    <w:rsid w:val="00F73B1B"/>
    <w:rsid w:val="00F7545E"/>
    <w:rsid w:val="00F7600F"/>
    <w:rsid w:val="00F80938"/>
    <w:rsid w:val="00F8462C"/>
    <w:rsid w:val="00F86ABA"/>
    <w:rsid w:val="00F877FF"/>
    <w:rsid w:val="00F90345"/>
    <w:rsid w:val="00F90786"/>
    <w:rsid w:val="00F91BB1"/>
    <w:rsid w:val="00F91D60"/>
    <w:rsid w:val="00F96811"/>
    <w:rsid w:val="00F9699C"/>
    <w:rsid w:val="00FA02D1"/>
    <w:rsid w:val="00FA0787"/>
    <w:rsid w:val="00FA1B58"/>
    <w:rsid w:val="00FA203F"/>
    <w:rsid w:val="00FA6FCA"/>
    <w:rsid w:val="00FB0741"/>
    <w:rsid w:val="00FB2922"/>
    <w:rsid w:val="00FB388A"/>
    <w:rsid w:val="00FB62AC"/>
    <w:rsid w:val="00FC1C17"/>
    <w:rsid w:val="00FC2C86"/>
    <w:rsid w:val="00FC66D7"/>
    <w:rsid w:val="00FC7B97"/>
    <w:rsid w:val="00FD0B42"/>
    <w:rsid w:val="00FD0DDA"/>
    <w:rsid w:val="00FD4485"/>
    <w:rsid w:val="00FD7487"/>
    <w:rsid w:val="00FD7C6A"/>
    <w:rsid w:val="00FE0192"/>
    <w:rsid w:val="00FE023B"/>
    <w:rsid w:val="00FE0282"/>
    <w:rsid w:val="00FE19BE"/>
    <w:rsid w:val="00FE2A30"/>
    <w:rsid w:val="00FE2D98"/>
    <w:rsid w:val="00FE3315"/>
    <w:rsid w:val="00FE3E52"/>
    <w:rsid w:val="00FE61C1"/>
    <w:rsid w:val="00FF013A"/>
    <w:rsid w:val="00FF1302"/>
    <w:rsid w:val="00FF176C"/>
    <w:rsid w:val="00FF1AE9"/>
    <w:rsid w:val="00FF1ED0"/>
    <w:rsid w:val="00FF29D2"/>
    <w:rsid w:val="00FF3903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39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5F5EDA"/>
    <w:rPr>
      <w:rFonts w:ascii="Arial" w:eastAsia="MS Mincho" w:hAnsi="Arial"/>
      <w:lang w:val="en-GB"/>
    </w:rPr>
  </w:style>
  <w:style w:type="paragraph" w:customStyle="1" w:styleId="CH">
    <w:name w:val="CH"/>
    <w:basedOn w:val="Normal"/>
    <w:rsid w:val="00D6654C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9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90569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352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4053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6421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876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6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647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89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569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693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1288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41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399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0219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88800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369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426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28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3002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753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4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116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59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12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892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74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2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7013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711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8512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248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00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81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6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850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725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3959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111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681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278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6905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14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6340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7020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92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57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2261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8953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870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759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490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5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78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37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2948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48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68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54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46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8310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3270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088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54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7DD9EF-BE62-41CC-9247-D2E401CBF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EF3046-94FA-4F89-8658-9F355202F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1366</TotalTime>
  <Pages>2</Pages>
  <Words>450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CH</cp:lastModifiedBy>
  <cp:revision>542</cp:revision>
  <dcterms:created xsi:type="dcterms:W3CDTF">2020-04-09T04:37:00Z</dcterms:created>
  <dcterms:modified xsi:type="dcterms:W3CDTF">2021-01-15T21:51:00Z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AdHocReviewCycleID">
    <vt:i4>-1013775205</vt:i4>
  </property>
  <property fmtid="{D5CDD505-2E9C-101B-9397-08002B2CF9AE}" pid="4" name="_NewReviewCycle">
    <vt:lpwstr/>
  </property>
  <property fmtid="{D5CDD505-2E9C-101B-9397-08002B2CF9AE}" pid="5" name="_EmailSubject">
    <vt:lpwstr>Tdoc draft "Dynamic geometry-based MIMO OTA Testing"</vt:lpwstr>
  </property>
  <property fmtid="{D5CDD505-2E9C-101B-9397-08002B2CF9AE}" pid="6" name="_AuthorEmail">
    <vt:lpwstr>vgheorgh@qti.qualcomm.com</vt:lpwstr>
  </property>
  <property fmtid="{D5CDD505-2E9C-101B-9397-08002B2CF9AE}" pid="7" name="_AuthorEmailDisplayName">
    <vt:lpwstr>Valentin Gheorghiu</vt:lpwstr>
  </property>
  <property fmtid="{D5CDD505-2E9C-101B-9397-08002B2CF9AE}" pid="8" name="_ReviewingToolsShownOnce">
    <vt:lpwstr/>
  </property>
</Properties>
</file>